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11="http://schemas.microsoft.com/office/drawing/2016/11/main" mc:Ignorable="w14 w15 w16se w16cid wp14">
  <w:body>
    <w:p w:rsidRPr="00D633DD" w:rsidR="00920AA2" w:rsidP="00920AA2" w:rsidRDefault="00920AA2" w14:paraId="4A42BB2D" w14:textId="3A79E8F2">
      <w:pPr>
        <w:jc w:val="center"/>
        <w:rPr>
          <w:rFonts w:ascii="Comic Sans MS" w:hAnsi="Comic Sans MS"/>
          <w:b/>
          <w:bCs/>
          <w:i/>
          <w:iCs/>
          <w:sz w:val="36"/>
          <w:szCs w:val="36"/>
          <w:u w:val="single"/>
        </w:rPr>
      </w:pPr>
      <w:r w:rsidRPr="00D633DD">
        <w:rPr>
          <w:rFonts w:ascii="Comic Sans MS" w:hAnsi="Comic Sans MS"/>
          <w:b/>
          <w:bCs/>
          <w:i/>
          <w:iCs/>
          <w:noProof/>
          <w:sz w:val="36"/>
          <w:szCs w:val="36"/>
          <w:u w:val="single"/>
        </w:rPr>
        <w:drawing>
          <wp:anchor distT="0" distB="0" distL="114300" distR="114300" simplePos="0" relativeHeight="251659264" behindDoc="1" locked="0" layoutInCell="1" allowOverlap="1" wp14:anchorId="08260158" wp14:editId="29900E43">
            <wp:simplePos x="0" y="0"/>
            <wp:positionH relativeFrom="column">
              <wp:posOffset>-69850</wp:posOffset>
            </wp:positionH>
            <wp:positionV relativeFrom="paragraph">
              <wp:posOffset>-334916</wp:posOffset>
            </wp:positionV>
            <wp:extent cx="1227334" cy="8699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atHomelogomedium.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227334" cy="869950"/>
                    </a:xfrm>
                    <a:prstGeom prst="rect">
                      <a:avLst/>
                    </a:prstGeom>
                  </pic:spPr>
                </pic:pic>
              </a:graphicData>
            </a:graphic>
            <wp14:sizeRelH relativeFrom="page">
              <wp14:pctWidth>0</wp14:pctWidth>
            </wp14:sizeRelH>
            <wp14:sizeRelV relativeFrom="page">
              <wp14:pctHeight>0</wp14:pctHeight>
            </wp14:sizeRelV>
          </wp:anchor>
        </w:drawing>
      </w:r>
      <w:r w:rsidRPr="00D633DD">
        <w:rPr>
          <w:rFonts w:ascii="Comic Sans MS" w:hAnsi="Comic Sans MS"/>
          <w:b/>
          <w:bCs/>
          <w:i/>
          <w:iCs/>
          <w:noProof/>
          <w:sz w:val="36"/>
          <w:szCs w:val="36"/>
          <w:u w:val="single"/>
        </w:rPr>
        <w:drawing>
          <wp:anchor distT="0" distB="0" distL="114300" distR="114300" simplePos="0" relativeHeight="251658240" behindDoc="1" locked="0" layoutInCell="1" allowOverlap="1" wp14:anchorId="1882AAA1" wp14:editId="22991E51">
            <wp:simplePos x="0" y="0"/>
            <wp:positionH relativeFrom="column">
              <wp:posOffset>5759450</wp:posOffset>
            </wp:positionH>
            <wp:positionV relativeFrom="paragraph">
              <wp:posOffset>-215900</wp:posOffset>
            </wp:positionV>
            <wp:extent cx="885190" cy="74422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190" cy="744220"/>
                    </a:xfrm>
                    <a:prstGeom prst="rect">
                      <a:avLst/>
                    </a:prstGeom>
                  </pic:spPr>
                </pic:pic>
              </a:graphicData>
            </a:graphic>
            <wp14:sizeRelH relativeFrom="page">
              <wp14:pctWidth>0</wp14:pctWidth>
            </wp14:sizeRelH>
            <wp14:sizeRelV relativeFrom="page">
              <wp14:pctHeight>0</wp14:pctHeight>
            </wp14:sizeRelV>
          </wp:anchor>
        </w:drawing>
      </w:r>
      <w:r w:rsidRPr="38471F8E" w:rsidR="00D633DD">
        <w:rPr>
          <w:rFonts w:ascii="Comic Sans MS" w:hAnsi="Comic Sans MS"/>
          <w:b w:val="1"/>
          <w:bCs w:val="1"/>
          <w:i w:val="1"/>
          <w:iCs w:val="1"/>
          <w:sz w:val="36"/>
          <w:szCs w:val="36"/>
          <w:u w:val="single"/>
        </w:rPr>
        <w:t xml:space="preserve"> Grade Two</w:t>
      </w:r>
      <w:r w:rsidRPr="38471F8E" w:rsidR="00920AA2">
        <w:rPr>
          <w:rFonts w:ascii="Comic Sans MS" w:hAnsi="Comic Sans MS"/>
          <w:b w:val="1"/>
          <w:bCs w:val="1"/>
          <w:i w:val="1"/>
          <w:iCs w:val="1"/>
          <w:sz w:val="36"/>
          <w:szCs w:val="36"/>
          <w:u w:val="single"/>
        </w:rPr>
        <w:t xml:space="preserve"> </w:t>
      </w:r>
    </w:p>
    <w:p w:rsidRPr="004972C2" w:rsidR="00AA48B0" w:rsidP="38471F8E" w:rsidRDefault="00920AA2" w14:paraId="78E830D6" w14:textId="7EA68D1B">
      <w:pPr>
        <w:jc w:val="center"/>
        <w:rPr>
          <w:rFonts w:ascii="Comic Sans MS" w:hAnsi="Comic Sans MS"/>
          <w:b w:val="1"/>
          <w:bCs w:val="1"/>
          <w:i w:val="1"/>
          <w:iCs w:val="1"/>
          <w:sz w:val="24"/>
          <w:szCs w:val="24"/>
        </w:rPr>
      </w:pPr>
      <w:r w:rsidRPr="38471F8E" w:rsidR="00920AA2">
        <w:rPr>
          <w:rFonts w:ascii="Comic Sans MS" w:hAnsi="Comic Sans MS"/>
          <w:b w:val="1"/>
          <w:bCs w:val="1"/>
          <w:i w:val="1"/>
          <w:iCs w:val="1"/>
          <w:sz w:val="24"/>
          <w:szCs w:val="24"/>
        </w:rPr>
        <w:t>WEEKLY SCHEDULE/ SUGGESTED ASSIGNMENTS</w:t>
      </w:r>
    </w:p>
    <w:p w:rsidR="1197879C" w:rsidP="38471F8E" w:rsidRDefault="1197879C" w14:paraId="25F90AD4" w14:textId="1E5D8FDE">
      <w:pPr>
        <w:spacing w:after="160" w:line="259" w:lineRule="auto"/>
        <w:jc w:val="center"/>
        <w:rPr>
          <w:rFonts w:ascii="Comic Sans MS" w:hAnsi="Comic Sans MS" w:eastAsia="Comic Sans MS" w:cs="Comic Sans MS"/>
          <w:b w:val="0"/>
          <w:bCs w:val="0"/>
          <w:i w:val="0"/>
          <w:iCs w:val="0"/>
          <w:noProof w:val="0"/>
          <w:color w:val="000000" w:themeColor="text1" w:themeTint="FF" w:themeShade="FF"/>
          <w:sz w:val="24"/>
          <w:szCs w:val="24"/>
          <w:lang w:val="en-US"/>
        </w:rPr>
      </w:pPr>
      <w:r w:rsidRPr="38471F8E" w:rsidR="1197879C">
        <w:rPr>
          <w:rFonts w:ascii="Comic Sans MS" w:hAnsi="Comic Sans MS" w:eastAsia="Comic Sans MS" w:cs="Comic Sans MS"/>
          <w:b w:val="1"/>
          <w:bCs w:val="1"/>
          <w:i w:val="1"/>
          <w:iCs w:val="1"/>
          <w:noProof w:val="0"/>
          <w:color w:val="000000" w:themeColor="text1" w:themeTint="FF" w:themeShade="FF"/>
          <w:sz w:val="24"/>
          <w:szCs w:val="24"/>
          <w:u w:val="single"/>
          <w:lang w:val="en-US"/>
        </w:rPr>
        <w:t>ALL RESOURCES NEEDED WILL BE UPLOADED ON THE WEBSITE</w:t>
      </w:r>
    </w:p>
    <w:p w:rsidR="2F565494" w:rsidP="38471F8E" w:rsidRDefault="2F565494" w14:paraId="52A7EEE3" w14:textId="7D0DEC93">
      <w:pPr>
        <w:spacing w:after="160" w:line="259" w:lineRule="auto"/>
        <w:jc w:val="left"/>
        <w:rPr>
          <w:rFonts w:ascii="Comic Sans MS" w:hAnsi="Comic Sans MS" w:eastAsia="Comic Sans MS" w:cs="Comic Sans MS"/>
          <w:b w:val="0"/>
          <w:bCs w:val="0"/>
          <w:i w:val="0"/>
          <w:iCs w:val="0"/>
          <w:noProof w:val="0"/>
          <w:color w:val="000000" w:themeColor="text1" w:themeTint="FF" w:themeShade="FF"/>
          <w:sz w:val="20"/>
          <w:szCs w:val="20"/>
          <w:lang w:val="en-US"/>
        </w:rPr>
      </w:pPr>
      <w:r w:rsidRPr="38471F8E" w:rsidR="2F565494">
        <w:rPr>
          <w:rFonts w:ascii="Comic Sans MS" w:hAnsi="Comic Sans MS" w:eastAsia="Comic Sans MS" w:cs="Comic Sans MS"/>
          <w:b w:val="1"/>
          <w:bCs w:val="1"/>
          <w:i w:val="1"/>
          <w:iCs w:val="1"/>
          <w:noProof w:val="0"/>
          <w:color w:val="002060"/>
          <w:sz w:val="20"/>
          <w:szCs w:val="20"/>
          <w:lang w:val="en-US"/>
        </w:rPr>
        <w:t>This schedule is just a suggestion and can be used in whatever way works for your family. Use the schedule down to the minute or use the time frames as guidelines. Families can choose to do all subjects are choose one if they want. These resources are meant to be helpful, not mandated. Thank you!</w:t>
      </w:r>
    </w:p>
    <w:tbl>
      <w:tblPr>
        <w:tblStyle w:val="TableGrid"/>
        <w:tblW w:w="0" w:type="auto"/>
        <w:tblLook w:val="04A0" w:firstRow="1" w:lastRow="0" w:firstColumn="1" w:lastColumn="0" w:noHBand="0" w:noVBand="1"/>
      </w:tblPr>
      <w:tblGrid>
        <w:gridCol w:w="943"/>
        <w:gridCol w:w="1499"/>
        <w:gridCol w:w="5524"/>
        <w:gridCol w:w="1478"/>
        <w:gridCol w:w="1346"/>
      </w:tblGrid>
      <w:tr w:rsidRPr="00A82376" w:rsidR="00920AA2" w:rsidTr="38471F8E" w14:paraId="4562E116" w14:textId="77777777">
        <w:tc>
          <w:tcPr>
            <w:tcW w:w="943" w:type="dxa"/>
            <w:tcMar/>
          </w:tcPr>
          <w:p w:rsidRPr="00A82376" w:rsidR="00920AA2" w:rsidP="006C3F87" w:rsidRDefault="007F601D" w14:paraId="3A41BA01" w14:textId="01810E0D">
            <w:pPr>
              <w:jc w:val="center"/>
              <w:rPr>
                <w:rFonts w:ascii="Comic Sans MS" w:hAnsi="Comic Sans MS"/>
                <w:b/>
                <w:bCs/>
                <w:i/>
                <w:iCs/>
                <w:sz w:val="20"/>
                <w:szCs w:val="20"/>
              </w:rPr>
            </w:pPr>
            <w:r>
              <w:rPr>
                <w:rFonts w:ascii="Comic Sans MS" w:hAnsi="Comic Sans MS"/>
                <w:b/>
                <w:bCs/>
                <w:i/>
                <w:iCs/>
                <w:sz w:val="20"/>
                <w:szCs w:val="20"/>
              </w:rPr>
              <w:t>8:30-9:00</w:t>
            </w:r>
          </w:p>
        </w:tc>
        <w:tc>
          <w:tcPr>
            <w:tcW w:w="1499" w:type="dxa"/>
            <w:tcMar/>
          </w:tcPr>
          <w:p w:rsidRPr="00A82376" w:rsidR="00920AA2" w:rsidP="006C3F87" w:rsidRDefault="00920AA2" w14:paraId="06899AD3" w14:textId="77777777">
            <w:pPr>
              <w:jc w:val="center"/>
              <w:rPr>
                <w:rFonts w:ascii="Comic Sans MS" w:hAnsi="Comic Sans MS"/>
                <w:b/>
                <w:bCs/>
                <w:i/>
                <w:iCs/>
                <w:sz w:val="20"/>
                <w:szCs w:val="20"/>
              </w:rPr>
            </w:pPr>
            <w:r w:rsidRPr="00A82376">
              <w:rPr>
                <w:rFonts w:ascii="Comic Sans MS" w:hAnsi="Comic Sans MS"/>
                <w:b/>
                <w:bCs/>
                <w:i/>
                <w:iCs/>
                <w:sz w:val="20"/>
                <w:szCs w:val="20"/>
              </w:rPr>
              <w:t>“Arrival”</w:t>
            </w:r>
          </w:p>
        </w:tc>
        <w:tc>
          <w:tcPr>
            <w:tcW w:w="5524" w:type="dxa"/>
            <w:tcMar/>
          </w:tcPr>
          <w:p w:rsidRPr="005344F9" w:rsidR="00920AA2" w:rsidP="006C3F87" w:rsidRDefault="00920AA2" w14:paraId="680537B0" w14:textId="77777777">
            <w:pPr>
              <w:rPr>
                <w:rFonts w:ascii="Comic Sans MS" w:hAnsi="Comic Sans MS"/>
                <w:sz w:val="20"/>
                <w:szCs w:val="20"/>
              </w:rPr>
            </w:pPr>
            <w:r w:rsidRPr="005344F9">
              <w:rPr>
                <w:rFonts w:ascii="Comic Sans MS" w:hAnsi="Comic Sans MS"/>
                <w:sz w:val="20"/>
                <w:szCs w:val="20"/>
              </w:rPr>
              <w:t>Wake up brush teeth, wash face, get dressed and have breakfast</w:t>
            </w:r>
          </w:p>
        </w:tc>
        <w:tc>
          <w:tcPr>
            <w:tcW w:w="1478" w:type="dxa"/>
            <w:shd w:val="clear" w:color="auto" w:fill="D9D9D9" w:themeFill="background1" w:themeFillShade="D9"/>
            <w:tcMar/>
          </w:tcPr>
          <w:p w:rsidR="00920AA2" w:rsidP="006C3F87" w:rsidRDefault="00920AA2" w14:paraId="2B364D21" w14:textId="77777777">
            <w:pPr>
              <w:rPr>
                <w:rFonts w:ascii="Comic Sans MS" w:hAnsi="Comic Sans MS"/>
                <w:sz w:val="20"/>
                <w:szCs w:val="20"/>
              </w:rPr>
            </w:pPr>
            <w:r>
              <w:rPr>
                <w:rFonts w:ascii="Comic Sans MS" w:hAnsi="Comic Sans MS"/>
                <w:sz w:val="20"/>
                <w:szCs w:val="20"/>
              </w:rPr>
              <w:t xml:space="preserve">Week of </w:t>
            </w:r>
          </w:p>
          <w:p w:rsidRPr="005344F9" w:rsidR="00920AA2" w:rsidP="006C3F87" w:rsidRDefault="00920AA2" w14:paraId="5D39BDEF" w14:textId="77777777">
            <w:pPr>
              <w:rPr>
                <w:rFonts w:ascii="Comic Sans MS" w:hAnsi="Comic Sans MS"/>
                <w:sz w:val="20"/>
                <w:szCs w:val="20"/>
              </w:rPr>
            </w:pPr>
            <w:r>
              <w:rPr>
                <w:rFonts w:ascii="Comic Sans MS" w:hAnsi="Comic Sans MS"/>
                <w:sz w:val="20"/>
                <w:szCs w:val="20"/>
              </w:rPr>
              <w:t>3/23-3/27</w:t>
            </w:r>
          </w:p>
        </w:tc>
        <w:tc>
          <w:tcPr>
            <w:tcW w:w="1346" w:type="dxa"/>
            <w:shd w:val="clear" w:color="auto" w:fill="D9D9D9" w:themeFill="background1" w:themeFillShade="D9"/>
            <w:tcMar/>
          </w:tcPr>
          <w:p w:rsidR="00920AA2" w:rsidP="006C3F87" w:rsidRDefault="00920AA2" w14:paraId="0B385697" w14:textId="77777777">
            <w:pPr>
              <w:rPr>
                <w:rFonts w:ascii="Comic Sans MS" w:hAnsi="Comic Sans MS"/>
                <w:sz w:val="20"/>
                <w:szCs w:val="20"/>
              </w:rPr>
            </w:pPr>
            <w:r>
              <w:rPr>
                <w:rFonts w:ascii="Comic Sans MS" w:hAnsi="Comic Sans MS"/>
                <w:sz w:val="20"/>
                <w:szCs w:val="20"/>
              </w:rPr>
              <w:t xml:space="preserve">Week of </w:t>
            </w:r>
          </w:p>
          <w:p w:rsidR="00920AA2" w:rsidP="006C3F87" w:rsidRDefault="00920AA2" w14:paraId="0B5E8D64" w14:textId="77777777">
            <w:pPr>
              <w:rPr>
                <w:rFonts w:ascii="Comic Sans MS" w:hAnsi="Comic Sans MS"/>
                <w:sz w:val="20"/>
                <w:szCs w:val="20"/>
              </w:rPr>
            </w:pPr>
            <w:r>
              <w:rPr>
                <w:rFonts w:ascii="Comic Sans MS" w:hAnsi="Comic Sans MS"/>
                <w:sz w:val="20"/>
                <w:szCs w:val="20"/>
              </w:rPr>
              <w:t>3/30- 4/3</w:t>
            </w:r>
          </w:p>
        </w:tc>
      </w:tr>
      <w:tr w:rsidRPr="00A82376" w:rsidR="00920AA2" w:rsidTr="38471F8E" w14:paraId="6AD5654A" w14:textId="77777777">
        <w:tc>
          <w:tcPr>
            <w:tcW w:w="943" w:type="dxa"/>
            <w:tcMar/>
          </w:tcPr>
          <w:p w:rsidRPr="00A82376" w:rsidR="00920AA2" w:rsidP="006C3F87" w:rsidRDefault="007F601D" w14:paraId="7D61E5D3" w14:textId="304C07D9">
            <w:pPr>
              <w:jc w:val="center"/>
              <w:rPr>
                <w:rFonts w:ascii="Comic Sans MS" w:hAnsi="Comic Sans MS"/>
                <w:b/>
                <w:bCs/>
                <w:i/>
                <w:iCs/>
                <w:sz w:val="20"/>
                <w:szCs w:val="20"/>
              </w:rPr>
            </w:pPr>
            <w:r>
              <w:rPr>
                <w:rFonts w:ascii="Comic Sans MS" w:hAnsi="Comic Sans MS"/>
                <w:b/>
                <w:bCs/>
                <w:i/>
                <w:iCs/>
                <w:sz w:val="20"/>
                <w:szCs w:val="20"/>
              </w:rPr>
              <w:t>9:00-9:30</w:t>
            </w:r>
          </w:p>
        </w:tc>
        <w:tc>
          <w:tcPr>
            <w:tcW w:w="1499" w:type="dxa"/>
            <w:tcMar/>
          </w:tcPr>
          <w:p w:rsidRPr="00A82376" w:rsidR="00920AA2" w:rsidP="006C3F87" w:rsidRDefault="00920AA2" w14:paraId="2FBAD1E1" w14:textId="77777777">
            <w:pPr>
              <w:jc w:val="center"/>
              <w:rPr>
                <w:rFonts w:ascii="Comic Sans MS" w:hAnsi="Comic Sans MS"/>
                <w:b/>
                <w:bCs/>
                <w:i/>
                <w:iCs/>
                <w:sz w:val="20"/>
                <w:szCs w:val="20"/>
              </w:rPr>
            </w:pPr>
            <w:r w:rsidRPr="00A82376">
              <w:rPr>
                <w:rFonts w:ascii="Comic Sans MS" w:hAnsi="Comic Sans MS"/>
                <w:b/>
                <w:bCs/>
                <w:i/>
                <w:iCs/>
                <w:sz w:val="20"/>
                <w:szCs w:val="20"/>
              </w:rPr>
              <w:t>Word Work</w:t>
            </w:r>
          </w:p>
        </w:tc>
        <w:tc>
          <w:tcPr>
            <w:tcW w:w="5524" w:type="dxa"/>
            <w:tcMar/>
          </w:tcPr>
          <w:p w:rsidRPr="0090615A" w:rsidR="00920AA2" w:rsidP="38471F8E" w:rsidRDefault="00920AA2" w14:paraId="2D1272E4" w14:textId="07717BE2">
            <w:pPr>
              <w:rPr>
                <w:rFonts w:ascii="Comic Sans MS" w:hAnsi="Comic Sans MS"/>
                <w:sz w:val="20"/>
                <w:szCs w:val="20"/>
                <w:u w:val="single"/>
              </w:rPr>
            </w:pPr>
            <w:r w:rsidRPr="38471F8E" w:rsidR="00920AA2">
              <w:rPr>
                <w:rFonts w:ascii="Comic Sans MS" w:hAnsi="Comic Sans MS"/>
                <w:b w:val="1"/>
                <w:bCs w:val="1"/>
                <w:sz w:val="20"/>
                <w:szCs w:val="20"/>
              </w:rPr>
              <w:t xml:space="preserve">Sight Word Lists- </w:t>
            </w:r>
            <w:r w:rsidRPr="38471F8E" w:rsidR="00920AA2">
              <w:rPr>
                <w:rFonts w:ascii="Comic Sans MS" w:hAnsi="Comic Sans MS"/>
                <w:sz w:val="20"/>
                <w:szCs w:val="20"/>
              </w:rPr>
              <w:t xml:space="preserve">practice assigned words for the week. Make flashcards, write the words in different color markers, write on white boards. </w:t>
            </w:r>
          </w:p>
          <w:p w:rsidRPr="0090615A" w:rsidR="00920AA2" w:rsidP="38471F8E" w:rsidRDefault="00920AA2" w14:paraId="37CE599D" w14:textId="7C183376">
            <w:pPr>
              <w:rPr>
                <w:rFonts w:ascii="Comic Sans MS" w:hAnsi="Comic Sans MS"/>
                <w:sz w:val="20"/>
                <w:szCs w:val="20"/>
                <w:u w:val="single"/>
              </w:rPr>
            </w:pPr>
            <w:r w:rsidRPr="38471F8E" w:rsidR="00920AA2">
              <w:rPr>
                <w:rFonts w:ascii="Comic Sans MS" w:hAnsi="Comic Sans MS"/>
                <w:b w:val="1"/>
                <w:bCs w:val="1"/>
                <w:i w:val="1"/>
                <w:iCs w:val="1"/>
                <w:sz w:val="20"/>
                <w:szCs w:val="20"/>
              </w:rPr>
              <w:t xml:space="preserve">Evan Moor Spelling Lists- </w:t>
            </w:r>
            <w:r w:rsidRPr="38471F8E" w:rsidR="00920AA2">
              <w:rPr>
                <w:rFonts w:ascii="Comic Sans MS" w:hAnsi="Comic Sans MS"/>
                <w:sz w:val="20"/>
                <w:szCs w:val="20"/>
              </w:rPr>
              <w:t xml:space="preserve"> Complete the spelling </w:t>
            </w:r>
            <w:r w:rsidRPr="38471F8E" w:rsidR="00920AA2">
              <w:rPr>
                <w:rFonts w:ascii="Comic Sans MS" w:hAnsi="Comic Sans MS"/>
                <w:sz w:val="20"/>
                <w:szCs w:val="20"/>
              </w:rPr>
              <w:t xml:space="preserve">activities for that spelling list. </w:t>
            </w:r>
          </w:p>
          <w:p w:rsidR="00920AA2" w:rsidP="006C3F87" w:rsidRDefault="00920AA2" w14:paraId="0250AC23" w14:textId="77777777">
            <w:pPr>
              <w:rPr>
                <w:rFonts w:ascii="Comic Sans MS" w:hAnsi="Comic Sans MS"/>
                <w:sz w:val="20"/>
                <w:szCs w:val="20"/>
              </w:rPr>
            </w:pPr>
            <w:r w:rsidRPr="00A82376">
              <w:rPr>
                <w:rFonts w:ascii="Comic Sans MS" w:hAnsi="Comic Sans MS"/>
                <w:b/>
                <w:bCs/>
                <w:i/>
                <w:iCs/>
                <w:sz w:val="20"/>
                <w:szCs w:val="20"/>
              </w:rPr>
              <w:t xml:space="preserve">Spelling City.com- </w:t>
            </w:r>
            <w:r w:rsidRPr="00A82376">
              <w:rPr>
                <w:rFonts w:ascii="Comic Sans MS" w:hAnsi="Comic Sans MS"/>
                <w:sz w:val="20"/>
                <w:szCs w:val="20"/>
              </w:rPr>
              <w:t xml:space="preserve">go to the assigned spelling list </w:t>
            </w:r>
            <w:r>
              <w:rPr>
                <w:rFonts w:ascii="Comic Sans MS" w:hAnsi="Comic Sans MS"/>
                <w:sz w:val="20"/>
                <w:szCs w:val="20"/>
              </w:rPr>
              <w:t xml:space="preserve">on </w:t>
            </w:r>
            <w:hyperlink w:history="1" r:id="rId8">
              <w:r w:rsidRPr="00126E2D">
                <w:rPr>
                  <w:rStyle w:val="Hyperlink"/>
                  <w:rFonts w:ascii="Comic Sans MS" w:hAnsi="Comic Sans MS"/>
                  <w:sz w:val="20"/>
                  <w:szCs w:val="20"/>
                </w:rPr>
                <w:t>www.spellingcity.com</w:t>
              </w:r>
            </w:hyperlink>
            <w:r>
              <w:rPr>
                <w:rFonts w:ascii="Comic Sans MS" w:hAnsi="Comic Sans MS"/>
                <w:sz w:val="20"/>
                <w:szCs w:val="20"/>
              </w:rPr>
              <w:t xml:space="preserve"> ; </w:t>
            </w:r>
          </w:p>
          <w:p w:rsidR="00920AA2" w:rsidP="00920AA2" w:rsidRDefault="00920AA2" w14:paraId="6BE874DB" w14:textId="77777777">
            <w:pPr>
              <w:pStyle w:val="ListParagraph"/>
              <w:numPr>
                <w:ilvl w:val="0"/>
                <w:numId w:val="3"/>
              </w:numPr>
              <w:rPr>
                <w:rFonts w:ascii="Comic Sans MS" w:hAnsi="Comic Sans MS"/>
                <w:sz w:val="20"/>
                <w:szCs w:val="20"/>
              </w:rPr>
            </w:pPr>
            <w:r>
              <w:rPr>
                <w:rFonts w:ascii="Comic Sans MS" w:hAnsi="Comic Sans MS"/>
                <w:sz w:val="20"/>
                <w:szCs w:val="20"/>
              </w:rPr>
              <w:t xml:space="preserve">Students can </w:t>
            </w:r>
            <w:r w:rsidRPr="002A4F66">
              <w:rPr>
                <w:rFonts w:ascii="Comic Sans MS" w:hAnsi="Comic Sans MS"/>
                <w:sz w:val="20"/>
                <w:szCs w:val="20"/>
              </w:rPr>
              <w:t>complete “teach me” activities</w:t>
            </w:r>
          </w:p>
          <w:p w:rsidR="00920AA2" w:rsidP="00920AA2" w:rsidRDefault="00920AA2" w14:paraId="4FD7F3F7" w14:textId="77777777">
            <w:pPr>
              <w:pStyle w:val="ListParagraph"/>
              <w:numPr>
                <w:ilvl w:val="0"/>
                <w:numId w:val="3"/>
              </w:numPr>
              <w:rPr>
                <w:rFonts w:ascii="Comic Sans MS" w:hAnsi="Comic Sans MS"/>
                <w:sz w:val="20"/>
                <w:szCs w:val="20"/>
              </w:rPr>
            </w:pPr>
            <w:r>
              <w:rPr>
                <w:rFonts w:ascii="Comic Sans MS" w:hAnsi="Comic Sans MS"/>
                <w:sz w:val="20"/>
                <w:szCs w:val="20"/>
              </w:rPr>
              <w:t xml:space="preserve">Students can </w:t>
            </w:r>
            <w:r w:rsidRPr="002A4F66">
              <w:rPr>
                <w:rFonts w:ascii="Comic Sans MS" w:hAnsi="Comic Sans MS"/>
                <w:sz w:val="20"/>
                <w:szCs w:val="20"/>
              </w:rPr>
              <w:t xml:space="preserve">choose a variety of “play” games to practice </w:t>
            </w:r>
          </w:p>
          <w:p w:rsidRPr="002A4F66" w:rsidR="00920AA2" w:rsidP="006C3F87" w:rsidRDefault="00920AA2" w14:paraId="2AB7259F" w14:textId="28334100">
            <w:pPr>
              <w:pStyle w:val="ListParagraph"/>
              <w:numPr>
                <w:ilvl w:val="0"/>
                <w:numId w:val="3"/>
              </w:numPr>
              <w:rPr>
                <w:rFonts w:ascii="Comic Sans MS" w:hAnsi="Comic Sans MS"/>
                <w:sz w:val="20"/>
                <w:szCs w:val="20"/>
              </w:rPr>
            </w:pPr>
            <w:r w:rsidRPr="38471F8E" w:rsidR="00920AA2">
              <w:rPr>
                <w:rFonts w:ascii="Comic Sans MS" w:hAnsi="Comic Sans MS"/>
                <w:sz w:val="20"/>
                <w:szCs w:val="20"/>
              </w:rPr>
              <w:t xml:space="preserve">Students can </w:t>
            </w:r>
            <w:r w:rsidRPr="38471F8E" w:rsidR="00920AA2">
              <w:rPr>
                <w:rFonts w:ascii="Comic Sans MS" w:hAnsi="Comic Sans MS"/>
                <w:sz w:val="20"/>
                <w:szCs w:val="20"/>
              </w:rPr>
              <w:t xml:space="preserve">take the quiz at the end of the week. Students can print out their </w:t>
            </w:r>
            <w:r w:rsidRPr="38471F8E" w:rsidR="15C23985">
              <w:rPr>
                <w:rFonts w:ascii="Comic Sans MS" w:hAnsi="Comic Sans MS"/>
                <w:sz w:val="20"/>
                <w:szCs w:val="20"/>
              </w:rPr>
              <w:t>quiz, or</w:t>
            </w:r>
            <w:r w:rsidRPr="38471F8E" w:rsidR="00920AA2">
              <w:rPr>
                <w:rFonts w:ascii="Comic Sans MS" w:hAnsi="Comic Sans MS"/>
                <w:sz w:val="20"/>
                <w:szCs w:val="20"/>
              </w:rPr>
              <w:t xml:space="preserve"> write down their score each week. </w:t>
            </w:r>
          </w:p>
        </w:tc>
        <w:tc>
          <w:tcPr>
            <w:tcW w:w="1478" w:type="dxa"/>
            <w:tcMar/>
          </w:tcPr>
          <w:p w:rsidRPr="00A82376" w:rsidR="00583EFD" w:rsidP="38471F8E" w:rsidRDefault="00583EFD" w14:paraId="631898B9" w14:textId="331093BA">
            <w:pPr>
              <w:bidi w:val="0"/>
              <w:spacing w:before="0" w:beforeAutospacing="off" w:after="0" w:afterAutospacing="off" w:line="257" w:lineRule="auto"/>
              <w:ind/>
              <w:jc w:val="left"/>
              <w:rPr>
                <w:rFonts w:ascii="Helvetica" w:hAnsi="Helvetica" w:eastAsia="Helvetica" w:cs="Helvetica"/>
                <w:noProof w:val="0"/>
                <w:color w:val="0563C1"/>
                <w:sz w:val="21"/>
                <w:szCs w:val="21"/>
                <w:u w:val="single"/>
                <w:lang w:val="en-US"/>
              </w:rPr>
            </w:pPr>
            <w:r w:rsidRPr="38471F8E" w:rsidR="49310F19">
              <w:rPr>
                <w:rFonts w:ascii="Comic Sans MS" w:hAnsi="Comic Sans MS"/>
                <w:b w:val="1"/>
                <w:bCs w:val="1"/>
                <w:i w:val="1"/>
                <w:iCs w:val="1"/>
                <w:sz w:val="20"/>
                <w:szCs w:val="20"/>
              </w:rPr>
              <w:t>Evan Moor Spelling</w:t>
            </w:r>
            <w:r w:rsidRPr="38471F8E" w:rsidR="39F28B13">
              <w:rPr>
                <w:rFonts w:ascii="Comic Sans MS" w:hAnsi="Comic Sans MS"/>
                <w:b w:val="1"/>
                <w:bCs w:val="1"/>
                <w:i w:val="1"/>
                <w:iCs w:val="1"/>
                <w:sz w:val="20"/>
                <w:szCs w:val="20"/>
              </w:rPr>
              <w:t xml:space="preserve"> List </w:t>
            </w:r>
            <w:r w:rsidRPr="38471F8E" w:rsidR="263EA486">
              <w:rPr>
                <w:rFonts w:ascii="Comic Sans MS" w:hAnsi="Comic Sans MS"/>
                <w:b w:val="1"/>
                <w:bCs w:val="1"/>
                <w:i w:val="1"/>
                <w:iCs w:val="1"/>
                <w:sz w:val="20"/>
                <w:szCs w:val="20"/>
              </w:rPr>
              <w:t>#</w:t>
            </w:r>
            <w:r w:rsidRPr="38471F8E" w:rsidR="39F28B13">
              <w:rPr>
                <w:rFonts w:ascii="Comic Sans MS" w:hAnsi="Comic Sans MS"/>
                <w:b w:val="1"/>
                <w:bCs w:val="1"/>
                <w:i w:val="1"/>
                <w:iCs w:val="1"/>
                <w:sz w:val="20"/>
                <w:szCs w:val="20"/>
              </w:rPr>
              <w:t xml:space="preserve">25 </w:t>
            </w:r>
          </w:p>
          <w:p w:rsidRPr="00A82376" w:rsidR="00583EFD" w:rsidP="38471F8E" w:rsidRDefault="00583EFD" w14:paraId="28B9F1BE" w14:textId="36F99928">
            <w:pPr>
              <w:pStyle w:val="Normal"/>
              <w:bidi w:val="0"/>
              <w:spacing w:before="0" w:beforeAutospacing="off" w:after="0" w:afterAutospacing="off" w:line="259" w:lineRule="auto"/>
              <w:ind w:left="0" w:right="0"/>
              <w:jc w:val="left"/>
              <w:rPr>
                <w:rFonts w:ascii="Comic Sans MS" w:hAnsi="Comic Sans MS"/>
                <w:b w:val="1"/>
                <w:bCs w:val="1"/>
                <w:i w:val="1"/>
                <w:iCs w:val="1"/>
                <w:sz w:val="20"/>
                <w:szCs w:val="20"/>
              </w:rPr>
            </w:pPr>
          </w:p>
          <w:p w:rsidR="38471F8E" w:rsidP="38471F8E" w:rsidRDefault="38471F8E" w14:paraId="27ABC2BA" w14:textId="18C644E3">
            <w:pPr>
              <w:pStyle w:val="Normal"/>
              <w:bidi w:val="0"/>
              <w:spacing w:before="0" w:beforeAutospacing="off" w:after="0" w:afterAutospacing="off" w:line="259" w:lineRule="auto"/>
              <w:ind w:left="0" w:right="0"/>
              <w:jc w:val="left"/>
              <w:rPr>
                <w:rFonts w:ascii="Comic Sans MS" w:hAnsi="Comic Sans MS"/>
                <w:b w:val="0"/>
                <w:bCs w:val="0"/>
                <w:i w:val="1"/>
                <w:iCs w:val="1"/>
                <w:sz w:val="20"/>
                <w:szCs w:val="20"/>
              </w:rPr>
            </w:pPr>
          </w:p>
          <w:p w:rsidRPr="00A82376" w:rsidR="00583EFD" w:rsidP="38471F8E" w:rsidRDefault="00583EFD" w14:paraId="57B380A0" w14:textId="0206D934">
            <w:pPr>
              <w:pStyle w:val="Normal"/>
              <w:bidi w:val="0"/>
              <w:spacing w:before="0" w:beforeAutospacing="off" w:after="0" w:afterAutospacing="off" w:line="259" w:lineRule="auto"/>
              <w:ind w:left="0" w:right="0"/>
              <w:jc w:val="left"/>
              <w:rPr>
                <w:rFonts w:ascii="Comic Sans MS" w:hAnsi="Comic Sans MS"/>
                <w:b w:val="1"/>
                <w:bCs w:val="1"/>
                <w:i w:val="1"/>
                <w:iCs w:val="1"/>
                <w:sz w:val="20"/>
                <w:szCs w:val="20"/>
              </w:rPr>
            </w:pPr>
            <w:r w:rsidRPr="38471F8E" w:rsidR="25A578EE">
              <w:rPr>
                <w:rFonts w:ascii="Comic Sans MS" w:hAnsi="Comic Sans MS"/>
                <w:b w:val="1"/>
                <w:bCs w:val="1"/>
                <w:i w:val="1"/>
                <w:iCs w:val="1"/>
                <w:sz w:val="20"/>
                <w:szCs w:val="20"/>
              </w:rPr>
              <w:t xml:space="preserve">Sight Words: </w:t>
            </w:r>
          </w:p>
          <w:p w:rsidRPr="00A82376" w:rsidR="00583EFD" w:rsidP="38471F8E" w:rsidRDefault="00583EFD" w14:paraId="6AB370A1" w14:textId="59A3D523">
            <w:pPr>
              <w:pStyle w:val="Normal"/>
              <w:bidi w:val="0"/>
              <w:spacing w:before="0" w:beforeAutospacing="off" w:after="0" w:afterAutospacing="off" w:line="259" w:lineRule="auto"/>
              <w:ind w:left="0" w:right="0"/>
              <w:jc w:val="left"/>
              <w:rPr>
                <w:rFonts w:ascii="Comic Sans MS" w:hAnsi="Comic Sans MS"/>
                <w:b w:val="0"/>
                <w:bCs w:val="0"/>
                <w:i w:val="1"/>
                <w:iCs w:val="1"/>
                <w:sz w:val="20"/>
                <w:szCs w:val="20"/>
              </w:rPr>
            </w:pPr>
            <w:r w:rsidRPr="38471F8E" w:rsidR="18EC073C">
              <w:rPr>
                <w:rFonts w:ascii="Comic Sans MS" w:hAnsi="Comic Sans MS"/>
                <w:b w:val="0"/>
                <w:bCs w:val="0"/>
                <w:i w:val="1"/>
                <w:iCs w:val="1"/>
                <w:sz w:val="20"/>
                <w:szCs w:val="20"/>
              </w:rPr>
              <w:t>#30 – 39</w:t>
            </w:r>
          </w:p>
          <w:p w:rsidRPr="00A82376" w:rsidR="00583EFD" w:rsidP="38471F8E" w:rsidRDefault="00583EFD" w14:paraId="4F2B04E6" w14:textId="5A0A117E">
            <w:pPr>
              <w:pStyle w:val="Normal"/>
              <w:bidi w:val="0"/>
              <w:spacing w:before="0" w:beforeAutospacing="off" w:after="0" w:afterAutospacing="off" w:line="259" w:lineRule="auto"/>
              <w:ind w:left="0" w:right="0"/>
              <w:jc w:val="left"/>
              <w:rPr>
                <w:rFonts w:ascii="Comic Sans MS" w:hAnsi="Comic Sans MS"/>
                <w:b w:val="0"/>
                <w:bCs w:val="0"/>
                <w:i w:val="1"/>
                <w:iCs w:val="1"/>
                <w:sz w:val="20"/>
                <w:szCs w:val="20"/>
              </w:rPr>
            </w:pPr>
            <w:r w:rsidRPr="38471F8E" w:rsidR="18EC073C">
              <w:rPr>
                <w:rFonts w:ascii="Comic Sans MS" w:hAnsi="Comic Sans MS"/>
                <w:b w:val="0"/>
                <w:bCs w:val="0"/>
                <w:i w:val="1"/>
                <w:iCs w:val="1"/>
                <w:sz w:val="20"/>
                <w:szCs w:val="20"/>
              </w:rPr>
              <w:t>right, should, small, old, think, take, still, place find, off</w:t>
            </w:r>
          </w:p>
        </w:tc>
        <w:tc>
          <w:tcPr>
            <w:tcW w:w="1346" w:type="dxa"/>
            <w:tcMar/>
          </w:tcPr>
          <w:p w:rsidR="39F28B13" w:rsidP="38471F8E" w:rsidRDefault="39F28B13" w14:paraId="51C1B995" w14:textId="73E11462">
            <w:pPr>
              <w:rPr>
                <w:rFonts w:ascii="Comic Sans MS" w:hAnsi="Comic Sans MS"/>
                <w:b w:val="1"/>
                <w:bCs w:val="1"/>
                <w:i w:val="1"/>
                <w:iCs w:val="1"/>
                <w:sz w:val="20"/>
                <w:szCs w:val="20"/>
              </w:rPr>
            </w:pPr>
            <w:r w:rsidRPr="38471F8E" w:rsidR="39F28B13">
              <w:rPr>
                <w:rFonts w:ascii="Comic Sans MS" w:hAnsi="Comic Sans MS"/>
                <w:b w:val="1"/>
                <w:bCs w:val="1"/>
                <w:i w:val="1"/>
                <w:iCs w:val="1"/>
                <w:sz w:val="20"/>
                <w:szCs w:val="20"/>
              </w:rPr>
              <w:t>Evan Moor</w:t>
            </w:r>
          </w:p>
          <w:p w:rsidR="59B16249" w:rsidP="38471F8E" w:rsidRDefault="59B16249" w14:paraId="6F6555A5" w14:textId="2F894EF6">
            <w:pPr>
              <w:pStyle w:val="Normal"/>
              <w:rPr>
                <w:rFonts w:ascii="Comic Sans MS" w:hAnsi="Comic Sans MS"/>
                <w:b w:val="1"/>
                <w:bCs w:val="1"/>
                <w:i w:val="1"/>
                <w:iCs w:val="1"/>
                <w:sz w:val="20"/>
                <w:szCs w:val="20"/>
              </w:rPr>
            </w:pPr>
            <w:r w:rsidRPr="38471F8E" w:rsidR="59B16249">
              <w:rPr>
                <w:rFonts w:ascii="Comic Sans MS" w:hAnsi="Comic Sans MS"/>
                <w:b w:val="1"/>
                <w:bCs w:val="1"/>
                <w:i w:val="1"/>
                <w:iCs w:val="1"/>
                <w:sz w:val="20"/>
                <w:szCs w:val="20"/>
              </w:rPr>
              <w:t>Spelling List #26</w:t>
            </w:r>
          </w:p>
          <w:p w:rsidR="38471F8E" w:rsidP="38471F8E" w:rsidRDefault="38471F8E" w14:paraId="382E8C1C" w14:textId="6E23FC9F">
            <w:pPr>
              <w:pStyle w:val="Normal"/>
              <w:rPr>
                <w:rFonts w:ascii="Comic Sans MS" w:hAnsi="Comic Sans MS"/>
                <w:b w:val="1"/>
                <w:bCs w:val="1"/>
                <w:i w:val="1"/>
                <w:iCs w:val="1"/>
                <w:sz w:val="20"/>
                <w:szCs w:val="20"/>
              </w:rPr>
            </w:pPr>
          </w:p>
          <w:p w:rsidR="38471F8E" w:rsidP="38471F8E" w:rsidRDefault="38471F8E" w14:paraId="66D11E88" w14:textId="7AC65836">
            <w:pPr>
              <w:pStyle w:val="Normal"/>
              <w:rPr>
                <w:rFonts w:ascii="Comic Sans MS" w:hAnsi="Comic Sans MS"/>
                <w:b w:val="1"/>
                <w:bCs w:val="1"/>
                <w:i w:val="1"/>
                <w:iCs w:val="1"/>
                <w:sz w:val="20"/>
                <w:szCs w:val="20"/>
              </w:rPr>
            </w:pPr>
          </w:p>
          <w:p w:rsidRPr="00A82376" w:rsidR="00920AA2" w:rsidP="38471F8E" w:rsidRDefault="00920AA2" w14:paraId="6C499E03" w14:textId="7A149866">
            <w:pPr>
              <w:pStyle w:val="Normal"/>
              <w:rPr>
                <w:rFonts w:ascii="Comic Sans MS" w:hAnsi="Comic Sans MS"/>
                <w:b w:val="1"/>
                <w:bCs w:val="1"/>
                <w:i w:val="1"/>
                <w:iCs w:val="1"/>
                <w:sz w:val="20"/>
                <w:szCs w:val="20"/>
              </w:rPr>
            </w:pPr>
            <w:r w:rsidRPr="38471F8E" w:rsidR="4EB37116">
              <w:rPr>
                <w:rFonts w:ascii="Comic Sans MS" w:hAnsi="Comic Sans MS"/>
                <w:b w:val="1"/>
                <w:bCs w:val="1"/>
                <w:i w:val="1"/>
                <w:iCs w:val="1"/>
                <w:sz w:val="20"/>
                <w:szCs w:val="20"/>
              </w:rPr>
              <w:t xml:space="preserve">Sight words: </w:t>
            </w:r>
          </w:p>
          <w:p w:rsidRPr="00A82376" w:rsidR="00920AA2" w:rsidP="38471F8E" w:rsidRDefault="00920AA2" w14:paraId="402AA63C" w14:textId="1C4E9032">
            <w:pPr>
              <w:pStyle w:val="Normal"/>
              <w:rPr>
                <w:rFonts w:ascii="Comic Sans MS" w:hAnsi="Comic Sans MS"/>
                <w:b w:val="0"/>
                <w:bCs w:val="0"/>
                <w:i w:val="1"/>
                <w:iCs w:val="1"/>
                <w:sz w:val="20"/>
                <w:szCs w:val="20"/>
              </w:rPr>
            </w:pPr>
            <w:r w:rsidRPr="38471F8E" w:rsidR="601F93CC">
              <w:rPr>
                <w:rFonts w:ascii="Comic Sans MS" w:hAnsi="Comic Sans MS"/>
                <w:b w:val="0"/>
                <w:bCs w:val="0"/>
                <w:i w:val="1"/>
                <w:iCs w:val="1"/>
                <w:sz w:val="20"/>
                <w:szCs w:val="20"/>
              </w:rPr>
              <w:t>#40 –49</w:t>
            </w:r>
          </w:p>
          <w:p w:rsidRPr="00A82376" w:rsidR="00920AA2" w:rsidP="38471F8E" w:rsidRDefault="00920AA2" w14:paraId="4067D7FA" w14:textId="333F15D1">
            <w:pPr>
              <w:pStyle w:val="Normal"/>
              <w:rPr>
                <w:rFonts w:ascii="Comic Sans MS" w:hAnsi="Comic Sans MS"/>
                <w:b w:val="0"/>
                <w:bCs w:val="0"/>
                <w:i w:val="1"/>
                <w:iCs w:val="1"/>
                <w:sz w:val="20"/>
                <w:szCs w:val="20"/>
              </w:rPr>
            </w:pPr>
            <w:r w:rsidRPr="38471F8E" w:rsidR="601F93CC">
              <w:rPr>
                <w:rFonts w:ascii="Comic Sans MS" w:hAnsi="Comic Sans MS"/>
                <w:b w:val="0"/>
                <w:bCs w:val="0"/>
                <w:i w:val="1"/>
                <w:iCs w:val="1"/>
                <w:sz w:val="20"/>
                <w:szCs w:val="20"/>
              </w:rPr>
              <w:t>different, part, found, us, world, away, life, three, went, those</w:t>
            </w:r>
          </w:p>
        </w:tc>
      </w:tr>
      <w:tr w:rsidRPr="00A82376" w:rsidR="00920AA2" w:rsidTr="38471F8E" w14:paraId="7068AA19" w14:textId="77777777">
        <w:tc>
          <w:tcPr>
            <w:tcW w:w="943" w:type="dxa"/>
            <w:tcMar/>
          </w:tcPr>
          <w:p w:rsidRPr="00A82376" w:rsidR="00920AA2" w:rsidP="006C3F87" w:rsidRDefault="007F601D" w14:paraId="179BAF10" w14:textId="7D3927C5">
            <w:pPr>
              <w:jc w:val="center"/>
              <w:rPr>
                <w:rFonts w:ascii="Comic Sans MS" w:hAnsi="Comic Sans MS"/>
                <w:b/>
                <w:bCs/>
                <w:i/>
                <w:iCs/>
                <w:sz w:val="20"/>
                <w:szCs w:val="20"/>
              </w:rPr>
            </w:pPr>
            <w:r>
              <w:rPr>
                <w:rFonts w:ascii="Comic Sans MS" w:hAnsi="Comic Sans MS"/>
                <w:b/>
                <w:bCs/>
                <w:i/>
                <w:iCs/>
                <w:sz w:val="20"/>
                <w:szCs w:val="20"/>
              </w:rPr>
              <w:t>9:30-10:15</w:t>
            </w:r>
          </w:p>
        </w:tc>
        <w:tc>
          <w:tcPr>
            <w:tcW w:w="1499" w:type="dxa"/>
            <w:tcMar/>
          </w:tcPr>
          <w:p w:rsidRPr="00A82376" w:rsidR="00920AA2" w:rsidP="006C3F87" w:rsidRDefault="00920AA2" w14:paraId="4A97B0EF" w14:textId="77777777">
            <w:pPr>
              <w:jc w:val="center"/>
              <w:rPr>
                <w:rFonts w:ascii="Comic Sans MS" w:hAnsi="Comic Sans MS"/>
                <w:b/>
                <w:bCs/>
                <w:i/>
                <w:iCs/>
                <w:sz w:val="20"/>
                <w:szCs w:val="20"/>
              </w:rPr>
            </w:pPr>
            <w:r w:rsidRPr="00A82376">
              <w:rPr>
                <w:rFonts w:ascii="Comic Sans MS" w:hAnsi="Comic Sans MS"/>
                <w:b/>
                <w:bCs/>
                <w:i/>
                <w:iCs/>
                <w:sz w:val="20"/>
                <w:szCs w:val="20"/>
              </w:rPr>
              <w:t>Reading</w:t>
            </w:r>
            <w:r>
              <w:rPr>
                <w:rFonts w:ascii="Comic Sans MS" w:hAnsi="Comic Sans MS"/>
                <w:b/>
                <w:bCs/>
                <w:i/>
                <w:iCs/>
                <w:sz w:val="20"/>
                <w:szCs w:val="20"/>
              </w:rPr>
              <w:t xml:space="preserve"> &amp; Writing</w:t>
            </w:r>
          </w:p>
        </w:tc>
        <w:tc>
          <w:tcPr>
            <w:tcW w:w="5524" w:type="dxa"/>
            <w:tcMar/>
          </w:tcPr>
          <w:p w:rsidRPr="0090615A" w:rsidR="00920AA2" w:rsidP="006C3F87" w:rsidRDefault="00920AA2" w14:paraId="386B9C8A" w14:textId="06DD39E4">
            <w:pPr>
              <w:rPr>
                <w:rFonts w:ascii="Comic Sans MS" w:hAnsi="Comic Sans MS"/>
                <w:sz w:val="20"/>
                <w:szCs w:val="20"/>
                <w:u w:val="single"/>
              </w:rPr>
            </w:pPr>
            <w:bookmarkStart w:name="_Hlk35598695" w:id="0"/>
            <w:r w:rsidRPr="38471F8E" w:rsidR="00920AA2">
              <w:rPr>
                <w:rFonts w:ascii="Comic Sans MS" w:hAnsi="Comic Sans MS"/>
                <w:b w:val="1"/>
                <w:bCs w:val="1"/>
                <w:i w:val="1"/>
                <w:iCs w:val="1"/>
                <w:sz w:val="20"/>
                <w:szCs w:val="20"/>
              </w:rPr>
              <w:t>Scholastic News-</w:t>
            </w:r>
            <w:r w:rsidRPr="38471F8E" w:rsidR="00920AA2">
              <w:rPr>
                <w:rFonts w:ascii="Comic Sans MS" w:hAnsi="Comic Sans MS"/>
                <w:sz w:val="20"/>
                <w:szCs w:val="20"/>
              </w:rPr>
              <w:t xml:space="preserve">students can go to the assigned Scholastic News Edition for the week. </w:t>
            </w:r>
          </w:p>
          <w:p w:rsidR="00920AA2" w:rsidP="00272016" w:rsidRDefault="00920AA2" w14:paraId="13611A33" w14:textId="1EE25D14">
            <w:pPr>
              <w:pStyle w:val="ListParagraph"/>
              <w:numPr>
                <w:ilvl w:val="0"/>
                <w:numId w:val="1"/>
              </w:numPr>
              <w:rPr>
                <w:rFonts w:ascii="Comic Sans MS" w:hAnsi="Comic Sans MS"/>
                <w:sz w:val="20"/>
                <w:szCs w:val="20"/>
              </w:rPr>
            </w:pPr>
            <w:r w:rsidRPr="00272016">
              <w:rPr>
                <w:rFonts w:ascii="Comic Sans MS" w:hAnsi="Comic Sans MS"/>
                <w:sz w:val="20"/>
                <w:szCs w:val="20"/>
              </w:rPr>
              <w:t>Read the article</w:t>
            </w:r>
            <w:r w:rsidRPr="00272016" w:rsidR="00272016">
              <w:rPr>
                <w:rFonts w:ascii="Comic Sans MS" w:hAnsi="Comic Sans MS"/>
                <w:sz w:val="20"/>
                <w:szCs w:val="20"/>
              </w:rPr>
              <w:t>s</w:t>
            </w:r>
            <w:r w:rsidRPr="00272016">
              <w:rPr>
                <w:rFonts w:ascii="Comic Sans MS" w:hAnsi="Comic Sans MS"/>
                <w:sz w:val="20"/>
                <w:szCs w:val="20"/>
              </w:rPr>
              <w:t xml:space="preserve">, or listen to </w:t>
            </w:r>
            <w:r w:rsidRPr="00272016" w:rsidR="00272016">
              <w:rPr>
                <w:rFonts w:ascii="Comic Sans MS" w:hAnsi="Comic Sans MS"/>
                <w:sz w:val="20"/>
                <w:szCs w:val="20"/>
              </w:rPr>
              <w:t>them</w:t>
            </w:r>
            <w:r w:rsidRPr="00272016">
              <w:rPr>
                <w:rFonts w:ascii="Comic Sans MS" w:hAnsi="Comic Sans MS"/>
                <w:sz w:val="20"/>
                <w:szCs w:val="20"/>
              </w:rPr>
              <w:t xml:space="preserve"> read aloud online, or have a parent read </w:t>
            </w:r>
            <w:r w:rsidRPr="00272016" w:rsidR="00272016">
              <w:rPr>
                <w:rFonts w:ascii="Comic Sans MS" w:hAnsi="Comic Sans MS"/>
                <w:sz w:val="20"/>
                <w:szCs w:val="20"/>
              </w:rPr>
              <w:t>them</w:t>
            </w:r>
            <w:r w:rsidRPr="00272016">
              <w:rPr>
                <w:rFonts w:ascii="Comic Sans MS" w:hAnsi="Comic Sans MS"/>
                <w:sz w:val="20"/>
                <w:szCs w:val="20"/>
              </w:rPr>
              <w:t xml:space="preserve"> to student.</w:t>
            </w:r>
          </w:p>
          <w:p w:rsidRPr="00272016" w:rsidR="00272016" w:rsidP="00272016" w:rsidRDefault="00272016" w14:paraId="6D197CB7" w14:textId="66FE016D">
            <w:pPr>
              <w:pStyle w:val="ListParagraph"/>
              <w:numPr>
                <w:ilvl w:val="0"/>
                <w:numId w:val="1"/>
              </w:numPr>
              <w:rPr>
                <w:rFonts w:ascii="Comic Sans MS" w:hAnsi="Comic Sans MS"/>
                <w:sz w:val="20"/>
                <w:szCs w:val="20"/>
              </w:rPr>
            </w:pPr>
            <w:r>
              <w:rPr>
                <w:rFonts w:ascii="Comic Sans MS" w:hAnsi="Comic Sans MS"/>
                <w:sz w:val="20"/>
                <w:szCs w:val="20"/>
              </w:rPr>
              <w:t xml:space="preserve">Watch any videos related to the articles. </w:t>
            </w:r>
          </w:p>
          <w:p w:rsidR="00920AA2" w:rsidP="00920AA2" w:rsidRDefault="00272016" w14:paraId="0F36D59F" w14:textId="3DC1462F">
            <w:pPr>
              <w:pStyle w:val="ListParagraph"/>
              <w:numPr>
                <w:ilvl w:val="0"/>
                <w:numId w:val="1"/>
              </w:numPr>
              <w:rPr>
                <w:rFonts w:ascii="Comic Sans MS" w:hAnsi="Comic Sans MS"/>
                <w:sz w:val="20"/>
                <w:szCs w:val="20"/>
              </w:rPr>
            </w:pPr>
            <w:r w:rsidRPr="38471F8E" w:rsidR="00272016">
              <w:rPr>
                <w:rFonts w:ascii="Comic Sans MS" w:hAnsi="Comic Sans MS"/>
                <w:sz w:val="20"/>
                <w:szCs w:val="20"/>
              </w:rPr>
              <w:t>Complete comprehension or writing activity sheets</w:t>
            </w:r>
            <w:r w:rsidRPr="38471F8E" w:rsidR="1D94D23D">
              <w:rPr>
                <w:rFonts w:ascii="Comic Sans MS" w:hAnsi="Comic Sans MS"/>
                <w:sz w:val="20"/>
                <w:szCs w:val="20"/>
              </w:rPr>
              <w:t>.</w:t>
            </w:r>
          </w:p>
          <w:p w:rsidR="00920AA2" w:rsidP="006C3F87" w:rsidRDefault="00920AA2" w14:paraId="3B5D01B6" w14:textId="5DBE0C3A">
            <w:pPr>
              <w:pStyle w:val="ListParagraph"/>
              <w:numPr>
                <w:ilvl w:val="0"/>
                <w:numId w:val="1"/>
              </w:numPr>
              <w:rPr>
                <w:rFonts w:ascii="Comic Sans MS" w:hAnsi="Comic Sans MS"/>
                <w:sz w:val="20"/>
                <w:szCs w:val="20"/>
              </w:rPr>
            </w:pPr>
            <w:r w:rsidRPr="38471F8E" w:rsidR="00920AA2">
              <w:rPr>
                <w:rFonts w:ascii="Comic Sans MS" w:hAnsi="Comic Sans MS"/>
                <w:sz w:val="20"/>
                <w:szCs w:val="20"/>
              </w:rPr>
              <w:t xml:space="preserve">Complete the </w:t>
            </w:r>
            <w:r w:rsidRPr="38471F8E" w:rsidR="00272016">
              <w:rPr>
                <w:rFonts w:ascii="Comic Sans MS" w:hAnsi="Comic Sans MS"/>
                <w:sz w:val="20"/>
                <w:szCs w:val="20"/>
              </w:rPr>
              <w:t xml:space="preserve">“Quiz Whiz” when </w:t>
            </w:r>
            <w:r w:rsidRPr="38471F8E" w:rsidR="670A694E">
              <w:rPr>
                <w:rFonts w:ascii="Comic Sans MS" w:hAnsi="Comic Sans MS"/>
                <w:sz w:val="20"/>
                <w:szCs w:val="20"/>
              </w:rPr>
              <w:t>the student</w:t>
            </w:r>
            <w:r w:rsidRPr="38471F8E" w:rsidR="00272016">
              <w:rPr>
                <w:rFonts w:ascii="Comic Sans MS" w:hAnsi="Comic Sans MS"/>
                <w:sz w:val="20"/>
                <w:szCs w:val="20"/>
              </w:rPr>
              <w:t xml:space="preserve"> has completed activities for this Scholastic Edition. </w:t>
            </w:r>
          </w:p>
          <w:bookmarkEnd w:id="0"/>
          <w:p w:rsidRPr="00C10FD3" w:rsidR="00920AA2" w:rsidP="38471F8E" w:rsidRDefault="00920AA2" w14:paraId="7A17850C" w14:textId="709C3BF3">
            <w:pPr>
              <w:pStyle w:val="Normal"/>
              <w:ind w:left="360"/>
            </w:pPr>
            <w:r w:rsidR="73D817E9">
              <w:drawing>
                <wp:inline wp14:editId="39099510" wp14:anchorId="2BAF701D">
                  <wp:extent cx="523875" cy="790575"/>
                  <wp:effectExtent l="0" t="0" r="0" b="0"/>
                  <wp:docPr id="1954868516" name="" title=""/>
                  <wp:cNvGraphicFramePr>
                    <a:graphicFrameLocks noChangeAspect="1"/>
                  </wp:cNvGraphicFramePr>
                  <a:graphic>
                    <a:graphicData uri="http://schemas.openxmlformats.org/drawingml/2006/picture">
                      <pic:pic>
                        <pic:nvPicPr>
                          <pic:cNvPr id="0" name=""/>
                          <pic:cNvPicPr/>
                        </pic:nvPicPr>
                        <pic:blipFill>
                          <a:blip r:embed="R3dfbedd1409c4fb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523875" cy="790575"/>
                          </a:xfrm>
                          <a:prstGeom xmlns:a="http://schemas.openxmlformats.org/drawingml/2006/main" prst="rect">
                            <a:avLst/>
                          </a:prstGeom>
                        </pic:spPr>
                      </pic:pic>
                    </a:graphicData>
                  </a:graphic>
                </wp:inline>
              </w:drawing>
            </w:r>
          </w:p>
        </w:tc>
        <w:tc>
          <w:tcPr>
            <w:tcW w:w="1478" w:type="dxa"/>
            <w:tcMar/>
          </w:tcPr>
          <w:p w:rsidR="00920AA2" w:rsidP="4B7AE996" w:rsidRDefault="00583EFD" w14:paraId="4F713F73" w14:textId="465AE0C8">
            <w:pPr>
              <w:pStyle w:val="Normal"/>
              <w:jc w:val="center"/>
            </w:pPr>
            <w:r w:rsidR="5D097EAA">
              <w:drawing>
                <wp:inline wp14:editId="6B2BF8C7" wp14:anchorId="3ED641D5">
                  <wp:extent cx="638175" cy="790575"/>
                  <wp:effectExtent l="0" t="0" r="0" b="0"/>
                  <wp:docPr id="1113722793" name="" title=""/>
                  <wp:cNvGraphicFramePr>
                    <a:graphicFrameLocks noChangeAspect="1"/>
                  </wp:cNvGraphicFramePr>
                  <a:graphic>
                    <a:graphicData uri="http://schemas.openxmlformats.org/drawingml/2006/picture">
                      <pic:pic>
                        <pic:nvPicPr>
                          <pic:cNvPr id="0" name=""/>
                          <pic:cNvPicPr/>
                        </pic:nvPicPr>
                        <pic:blipFill>
                          <a:blip r:embed="R5001dd5fde2d484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38175" cy="790575"/>
                          </a:xfrm>
                          <a:prstGeom prst="rect">
                            <a:avLst/>
                          </a:prstGeom>
                        </pic:spPr>
                      </pic:pic>
                    </a:graphicData>
                  </a:graphic>
                </wp:inline>
              </w:drawing>
            </w:r>
          </w:p>
          <w:p w:rsidR="00920AA2" w:rsidP="4B7AE996" w:rsidRDefault="00583EFD" w14:paraId="4BB39456" w14:textId="7D5CC561">
            <w:pPr>
              <w:pStyle w:val="Normal"/>
              <w:jc w:val="center"/>
            </w:pPr>
            <w:r w:rsidR="4ED2EF5C">
              <w:rPr/>
              <w:t xml:space="preserve">“One of These Eggs is Fake” </w:t>
            </w:r>
          </w:p>
          <w:p w:rsidR="00920AA2" w:rsidP="4B7AE996" w:rsidRDefault="00583EFD" w14:paraId="735806B5" w14:textId="343BFFC2">
            <w:pPr>
              <w:pStyle w:val="Normal"/>
              <w:jc w:val="center"/>
            </w:pPr>
            <w:r w:rsidR="4ED2EF5C">
              <w:rPr/>
              <w:t>March 2020</w:t>
            </w:r>
          </w:p>
        </w:tc>
        <w:tc>
          <w:tcPr>
            <w:tcW w:w="1346" w:type="dxa"/>
            <w:tcMar/>
          </w:tcPr>
          <w:p w:rsidR="00920AA2" w:rsidP="4B7AE996" w:rsidRDefault="00920AA2" w14:paraId="5C92C91F" w14:textId="2F0D3E1E">
            <w:pPr>
              <w:pStyle w:val="Normal"/>
              <w:jc w:val="center"/>
            </w:pPr>
            <w:r w:rsidR="5D097EAA">
              <w:drawing>
                <wp:inline wp14:editId="4A6318FC" wp14:anchorId="6A2C632A">
                  <wp:extent cx="610115" cy="752475"/>
                  <wp:effectExtent l="0" t="0" r="0" b="0"/>
                  <wp:docPr id="1116529013" name="" title=""/>
                  <wp:cNvGraphicFramePr>
                    <a:graphicFrameLocks noChangeAspect="1"/>
                  </wp:cNvGraphicFramePr>
                  <a:graphic>
                    <a:graphicData uri="http://schemas.openxmlformats.org/drawingml/2006/picture">
                      <pic:pic>
                        <pic:nvPicPr>
                          <pic:cNvPr id="0" name=""/>
                          <pic:cNvPicPr/>
                        </pic:nvPicPr>
                        <pic:blipFill>
                          <a:blip r:embed="Rb02327ebc70d45b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0115" cy="752475"/>
                          </a:xfrm>
                          <a:prstGeom prst="rect">
                            <a:avLst/>
                          </a:prstGeom>
                        </pic:spPr>
                      </pic:pic>
                    </a:graphicData>
                  </a:graphic>
                </wp:inline>
              </w:drawing>
            </w:r>
          </w:p>
          <w:p w:rsidR="00920AA2" w:rsidP="4B7AE996" w:rsidRDefault="00920AA2" w14:paraId="13063695" w14:textId="201CCDC3">
            <w:pPr>
              <w:pStyle w:val="Normal"/>
              <w:jc w:val="center"/>
            </w:pPr>
            <w:r w:rsidR="751C3E61">
              <w:rPr/>
              <w:t>“Escape to Freedom” March 2020</w:t>
            </w:r>
          </w:p>
        </w:tc>
      </w:tr>
      <w:tr w:rsidRPr="00A82376" w:rsidR="00920AA2" w:rsidTr="38471F8E" w14:paraId="238B2CAB" w14:textId="77777777">
        <w:tc>
          <w:tcPr>
            <w:tcW w:w="943" w:type="dxa"/>
            <w:tcMar/>
          </w:tcPr>
          <w:p w:rsidRPr="00A82376" w:rsidR="00920AA2" w:rsidP="006C3F87" w:rsidRDefault="007F601D" w14:paraId="7A527538" w14:textId="47B3156C">
            <w:pPr>
              <w:jc w:val="center"/>
              <w:rPr>
                <w:rFonts w:ascii="Comic Sans MS" w:hAnsi="Comic Sans MS"/>
                <w:b/>
                <w:bCs/>
                <w:i/>
                <w:iCs/>
                <w:sz w:val="20"/>
                <w:szCs w:val="20"/>
              </w:rPr>
            </w:pPr>
            <w:r>
              <w:rPr>
                <w:rFonts w:ascii="Comic Sans MS" w:hAnsi="Comic Sans MS"/>
                <w:b/>
                <w:bCs/>
                <w:i/>
                <w:iCs/>
                <w:sz w:val="20"/>
                <w:szCs w:val="20"/>
              </w:rPr>
              <w:t>10:15-11:00</w:t>
            </w:r>
          </w:p>
        </w:tc>
        <w:tc>
          <w:tcPr>
            <w:tcW w:w="1499" w:type="dxa"/>
            <w:tcMar/>
          </w:tcPr>
          <w:p w:rsidR="00920AA2" w:rsidP="006C3F87" w:rsidRDefault="00920AA2" w14:paraId="427EB9E8" w14:textId="77777777">
            <w:pPr>
              <w:jc w:val="center"/>
              <w:rPr>
                <w:rFonts w:ascii="Comic Sans MS" w:hAnsi="Comic Sans MS"/>
                <w:b/>
                <w:bCs/>
                <w:i/>
                <w:iCs/>
                <w:sz w:val="20"/>
                <w:szCs w:val="20"/>
              </w:rPr>
            </w:pPr>
            <w:r>
              <w:rPr>
                <w:rFonts w:ascii="Comic Sans MS" w:hAnsi="Comic Sans MS"/>
                <w:b/>
                <w:bCs/>
                <w:i/>
                <w:iCs/>
                <w:sz w:val="20"/>
                <w:szCs w:val="20"/>
              </w:rPr>
              <w:t>PE</w:t>
            </w:r>
          </w:p>
          <w:p w:rsidRPr="00A82376" w:rsidR="007F601D" w:rsidP="006C3F87" w:rsidRDefault="007F601D" w14:paraId="4867D42A" w14:textId="1019D8F4">
            <w:pPr>
              <w:jc w:val="center"/>
              <w:rPr>
                <w:rFonts w:ascii="Comic Sans MS" w:hAnsi="Comic Sans MS"/>
                <w:b/>
                <w:bCs/>
                <w:i/>
                <w:iCs/>
                <w:sz w:val="20"/>
                <w:szCs w:val="20"/>
              </w:rPr>
            </w:pPr>
            <w:r>
              <w:rPr>
                <w:rFonts w:ascii="Comic Sans MS" w:hAnsi="Comic Sans MS"/>
                <w:b/>
                <w:bCs/>
                <w:i/>
                <w:iCs/>
                <w:sz w:val="20"/>
                <w:szCs w:val="20"/>
              </w:rPr>
              <w:t>&amp; Snack</w:t>
            </w:r>
          </w:p>
        </w:tc>
        <w:tc>
          <w:tcPr>
            <w:tcW w:w="5524" w:type="dxa"/>
            <w:tcMar/>
          </w:tcPr>
          <w:p w:rsidRPr="002A4F66" w:rsidR="00920AA2" w:rsidP="006C3F87" w:rsidRDefault="00920AA2" w14:paraId="52431B9C" w14:textId="77777777">
            <w:pPr>
              <w:rPr>
                <w:rFonts w:ascii="Comic Sans MS" w:hAnsi="Comic Sans MS"/>
                <w:sz w:val="20"/>
                <w:szCs w:val="20"/>
              </w:rPr>
            </w:pPr>
            <w:r w:rsidRPr="002A4F66">
              <w:rPr>
                <w:rFonts w:ascii="Comic Sans MS" w:hAnsi="Comic Sans MS"/>
                <w:sz w:val="20"/>
                <w:szCs w:val="20"/>
              </w:rPr>
              <w:t>Go outside to get fresh air and exercise (dribble a ball, take a walk, do jumping jacks, run)</w:t>
            </w:r>
          </w:p>
        </w:tc>
        <w:tc>
          <w:tcPr>
            <w:tcW w:w="1478" w:type="dxa"/>
            <w:shd w:val="clear" w:color="auto" w:fill="D9D9D9" w:themeFill="background1" w:themeFillShade="D9"/>
            <w:tcMar/>
          </w:tcPr>
          <w:p w:rsidRPr="002A4F66" w:rsidR="00920AA2" w:rsidP="006C3F87" w:rsidRDefault="007F601D" w14:paraId="73870D08" w14:textId="1B2FDA3A">
            <w:pPr>
              <w:rPr>
                <w:rFonts w:ascii="Comic Sans MS" w:hAnsi="Comic Sans MS"/>
                <w:sz w:val="20"/>
                <w:szCs w:val="20"/>
              </w:rPr>
            </w:pPr>
            <w:r>
              <w:rPr>
                <w:rFonts w:ascii="Comic Sans MS" w:hAnsi="Comic Sans MS"/>
                <w:sz w:val="20"/>
                <w:szCs w:val="20"/>
              </w:rPr>
              <w:t>Choice</w:t>
            </w:r>
          </w:p>
        </w:tc>
        <w:tc>
          <w:tcPr>
            <w:tcW w:w="1346" w:type="dxa"/>
            <w:shd w:val="clear" w:color="auto" w:fill="D9D9D9" w:themeFill="background1" w:themeFillShade="D9"/>
            <w:tcMar/>
          </w:tcPr>
          <w:p w:rsidRPr="002A4F66" w:rsidR="00920AA2" w:rsidP="006C3F87" w:rsidRDefault="007F601D" w14:paraId="1F0BD230" w14:textId="189A3145">
            <w:pPr>
              <w:rPr>
                <w:rFonts w:ascii="Comic Sans MS" w:hAnsi="Comic Sans MS"/>
                <w:sz w:val="20"/>
                <w:szCs w:val="20"/>
              </w:rPr>
            </w:pPr>
            <w:r>
              <w:rPr>
                <w:rFonts w:ascii="Comic Sans MS" w:hAnsi="Comic Sans MS"/>
                <w:sz w:val="20"/>
                <w:szCs w:val="20"/>
              </w:rPr>
              <w:t>Choice</w:t>
            </w:r>
          </w:p>
        </w:tc>
      </w:tr>
      <w:tr w:rsidRPr="00A82376" w:rsidR="00920AA2" w:rsidTr="38471F8E" w14:paraId="25AC3877" w14:textId="77777777">
        <w:tc>
          <w:tcPr>
            <w:tcW w:w="943" w:type="dxa"/>
            <w:tcMar/>
          </w:tcPr>
          <w:p w:rsidRPr="00A82376" w:rsidR="00920AA2" w:rsidP="006C3F87" w:rsidRDefault="007F601D" w14:paraId="2D3D5C90" w14:textId="20701463">
            <w:pPr>
              <w:jc w:val="center"/>
              <w:rPr>
                <w:rFonts w:ascii="Comic Sans MS" w:hAnsi="Comic Sans MS"/>
                <w:b/>
                <w:bCs/>
                <w:i/>
                <w:iCs/>
                <w:sz w:val="20"/>
                <w:szCs w:val="20"/>
              </w:rPr>
            </w:pPr>
            <w:r>
              <w:rPr>
                <w:rFonts w:ascii="Comic Sans MS" w:hAnsi="Comic Sans MS"/>
                <w:b/>
                <w:bCs/>
                <w:i/>
                <w:iCs/>
                <w:sz w:val="20"/>
                <w:szCs w:val="20"/>
              </w:rPr>
              <w:t>11:00-11:30</w:t>
            </w:r>
          </w:p>
        </w:tc>
        <w:tc>
          <w:tcPr>
            <w:tcW w:w="1499" w:type="dxa"/>
            <w:tcMar/>
          </w:tcPr>
          <w:p w:rsidRPr="00A82376" w:rsidR="00920AA2" w:rsidP="006C3F87" w:rsidRDefault="00920AA2" w14:paraId="2614BBE2" w14:textId="77777777">
            <w:pPr>
              <w:jc w:val="center"/>
              <w:rPr>
                <w:rFonts w:ascii="Comic Sans MS" w:hAnsi="Comic Sans MS"/>
                <w:b/>
                <w:bCs/>
                <w:i/>
                <w:iCs/>
                <w:sz w:val="20"/>
                <w:szCs w:val="20"/>
              </w:rPr>
            </w:pPr>
            <w:r>
              <w:rPr>
                <w:rFonts w:ascii="Comic Sans MS" w:hAnsi="Comic Sans MS"/>
                <w:b/>
                <w:bCs/>
                <w:i/>
                <w:iCs/>
                <w:sz w:val="20"/>
                <w:szCs w:val="20"/>
              </w:rPr>
              <w:t>Independent Reading</w:t>
            </w:r>
          </w:p>
        </w:tc>
        <w:tc>
          <w:tcPr>
            <w:tcW w:w="5524" w:type="dxa"/>
            <w:tcMar/>
          </w:tcPr>
          <w:p w:rsidRPr="002A4F66" w:rsidR="00920AA2" w:rsidP="006C3F87" w:rsidRDefault="00920AA2" w14:paraId="04789017" w14:textId="7683AB89">
            <w:pPr>
              <w:rPr>
                <w:rFonts w:ascii="Comic Sans MS" w:hAnsi="Comic Sans MS"/>
                <w:b w:val="1"/>
                <w:bCs w:val="1"/>
                <w:sz w:val="20"/>
                <w:szCs w:val="20"/>
              </w:rPr>
            </w:pPr>
            <w:r w:rsidRPr="38471F8E" w:rsidR="00920AA2">
              <w:rPr>
                <w:rFonts w:ascii="Comic Sans MS" w:hAnsi="Comic Sans MS"/>
                <w:b w:val="1"/>
                <w:bCs w:val="1"/>
                <w:sz w:val="20"/>
                <w:szCs w:val="20"/>
              </w:rPr>
              <w:t xml:space="preserve">Independent Reading </w:t>
            </w:r>
            <w:r w:rsidRPr="38471F8E" w:rsidR="00920AA2">
              <w:rPr>
                <w:rFonts w:ascii="Comic Sans MS" w:hAnsi="Comic Sans MS"/>
                <w:b w:val="1"/>
                <w:bCs w:val="1"/>
                <w:sz w:val="20"/>
                <w:szCs w:val="20"/>
              </w:rPr>
              <w:t xml:space="preserve">– </w:t>
            </w:r>
            <w:r w:rsidRPr="38471F8E" w:rsidR="00920AA2">
              <w:rPr>
                <w:rFonts w:ascii="Comic Sans MS" w:hAnsi="Comic Sans MS"/>
                <w:sz w:val="20"/>
                <w:szCs w:val="20"/>
              </w:rPr>
              <w:t>Students</w:t>
            </w:r>
            <w:r w:rsidRPr="38471F8E" w:rsidR="00920AA2">
              <w:rPr>
                <w:rFonts w:ascii="Comic Sans MS" w:hAnsi="Comic Sans MS"/>
                <w:sz w:val="20"/>
                <w:szCs w:val="20"/>
              </w:rPr>
              <w:t xml:space="preserve"> should use this time to read books of their choice that are close to their reading level. Students can read books they have at home, or go to </w:t>
            </w:r>
            <w:hyperlink r:id="R190e4d1459f04e9f">
              <w:r w:rsidRPr="38471F8E" w:rsidR="00272016">
                <w:rPr>
                  <w:rStyle w:val="Hyperlink"/>
                  <w:rFonts w:ascii="Comic Sans MS" w:hAnsi="Comic Sans MS"/>
                  <w:sz w:val="20"/>
                  <w:szCs w:val="20"/>
                </w:rPr>
                <w:t>www.g</w:t>
              </w:r>
              <w:r w:rsidRPr="38471F8E" w:rsidR="00272016">
                <w:rPr>
                  <w:rStyle w:val="Hyperlink"/>
                </w:rPr>
                <w:t>et</w:t>
              </w:r>
              <w:r w:rsidRPr="38471F8E" w:rsidR="00272016">
                <w:rPr>
                  <w:rStyle w:val="Hyperlink"/>
                  <w:rFonts w:ascii="Comic Sans MS" w:hAnsi="Comic Sans MS"/>
                  <w:sz w:val="20"/>
                  <w:szCs w:val="20"/>
                </w:rPr>
                <w:t>epic.com</w:t>
              </w:r>
            </w:hyperlink>
            <w:r w:rsidRPr="38471F8E" w:rsidR="00920AA2">
              <w:rPr>
                <w:rFonts w:ascii="Comic Sans MS" w:hAnsi="Comic Sans MS"/>
                <w:sz w:val="20"/>
                <w:szCs w:val="20"/>
              </w:rPr>
              <w:t xml:space="preserve"> </w:t>
            </w:r>
            <w:r w:rsidRPr="38471F8E" w:rsidR="0030112A">
              <w:rPr>
                <w:rFonts w:ascii="Comic Sans MS" w:hAnsi="Comic Sans MS"/>
                <w:sz w:val="20"/>
                <w:szCs w:val="20"/>
              </w:rPr>
              <w:t xml:space="preserve">or Scholastic Literacy Pro </w:t>
            </w:r>
            <w:r w:rsidRPr="38471F8E" w:rsidR="3CC8C898">
              <w:rPr>
                <w:rFonts w:ascii="Comic Sans MS" w:hAnsi="Comic Sans MS"/>
                <w:sz w:val="20"/>
                <w:szCs w:val="20"/>
              </w:rPr>
              <w:t xml:space="preserve">App </w:t>
            </w:r>
            <w:r w:rsidRPr="38471F8E" w:rsidR="0030112A">
              <w:rPr>
                <w:rFonts w:ascii="Comic Sans MS" w:hAnsi="Comic Sans MS"/>
                <w:sz w:val="20"/>
                <w:szCs w:val="20"/>
              </w:rPr>
              <w:t xml:space="preserve">(through the app page) </w:t>
            </w:r>
            <w:r w:rsidRPr="38471F8E" w:rsidR="00920AA2">
              <w:rPr>
                <w:rFonts w:ascii="Comic Sans MS" w:hAnsi="Comic Sans MS"/>
                <w:sz w:val="20"/>
                <w:szCs w:val="20"/>
              </w:rPr>
              <w:t xml:space="preserve">for books online. </w:t>
            </w:r>
          </w:p>
        </w:tc>
        <w:tc>
          <w:tcPr>
            <w:tcW w:w="1478" w:type="dxa"/>
            <w:shd w:val="clear" w:color="auto" w:fill="D9D9D9" w:themeFill="background1" w:themeFillShade="D9"/>
            <w:tcMar/>
          </w:tcPr>
          <w:p w:rsidRPr="002A4F66" w:rsidR="00920AA2" w:rsidP="006C3F87" w:rsidRDefault="007F601D" w14:paraId="203C84AB" w14:textId="666B83D8">
            <w:pPr>
              <w:rPr>
                <w:rFonts w:ascii="Comic Sans MS" w:hAnsi="Comic Sans MS"/>
                <w:b/>
                <w:bCs/>
                <w:sz w:val="20"/>
                <w:szCs w:val="20"/>
              </w:rPr>
            </w:pPr>
            <w:r>
              <w:rPr>
                <w:rFonts w:ascii="Comic Sans MS" w:hAnsi="Comic Sans MS"/>
                <w:b/>
                <w:bCs/>
                <w:sz w:val="20"/>
                <w:szCs w:val="20"/>
              </w:rPr>
              <w:t>Choice</w:t>
            </w:r>
          </w:p>
        </w:tc>
        <w:tc>
          <w:tcPr>
            <w:tcW w:w="1346" w:type="dxa"/>
            <w:shd w:val="clear" w:color="auto" w:fill="D9D9D9" w:themeFill="background1" w:themeFillShade="D9"/>
            <w:tcMar/>
          </w:tcPr>
          <w:p w:rsidRPr="002A4F66" w:rsidR="00920AA2" w:rsidP="006C3F87" w:rsidRDefault="007F601D" w14:paraId="4CBA6472" w14:textId="720035A9">
            <w:pPr>
              <w:rPr>
                <w:rFonts w:ascii="Comic Sans MS" w:hAnsi="Comic Sans MS"/>
                <w:b/>
                <w:bCs/>
                <w:sz w:val="20"/>
                <w:szCs w:val="20"/>
              </w:rPr>
            </w:pPr>
            <w:r>
              <w:rPr>
                <w:rFonts w:ascii="Comic Sans MS" w:hAnsi="Comic Sans MS"/>
                <w:b/>
                <w:bCs/>
                <w:sz w:val="20"/>
                <w:szCs w:val="20"/>
              </w:rPr>
              <w:t>Choice</w:t>
            </w:r>
          </w:p>
        </w:tc>
      </w:tr>
      <w:tr w:rsidRPr="00A82376" w:rsidR="00920AA2" w:rsidTr="38471F8E" w14:paraId="7C9FE06B" w14:textId="77777777">
        <w:tc>
          <w:tcPr>
            <w:tcW w:w="943" w:type="dxa"/>
            <w:tcMar/>
          </w:tcPr>
          <w:p w:rsidRPr="00A82376" w:rsidR="00920AA2" w:rsidP="006C3F87" w:rsidRDefault="007F601D" w14:paraId="5AFEF8E8" w14:textId="7BF62849">
            <w:pPr>
              <w:jc w:val="center"/>
              <w:rPr>
                <w:rFonts w:ascii="Comic Sans MS" w:hAnsi="Comic Sans MS"/>
                <w:b/>
                <w:bCs/>
                <w:i/>
                <w:iCs/>
                <w:sz w:val="20"/>
                <w:szCs w:val="20"/>
              </w:rPr>
            </w:pPr>
            <w:r>
              <w:rPr>
                <w:rFonts w:ascii="Comic Sans MS" w:hAnsi="Comic Sans MS"/>
                <w:b/>
                <w:bCs/>
                <w:i/>
                <w:iCs/>
                <w:sz w:val="20"/>
                <w:szCs w:val="20"/>
              </w:rPr>
              <w:t>11:30-11:45</w:t>
            </w:r>
          </w:p>
        </w:tc>
        <w:tc>
          <w:tcPr>
            <w:tcW w:w="1499" w:type="dxa"/>
            <w:tcMar/>
          </w:tcPr>
          <w:p w:rsidRPr="00A82376" w:rsidR="00920AA2" w:rsidP="006C3F87" w:rsidRDefault="00920AA2" w14:paraId="029FC7A8" w14:textId="77777777">
            <w:pPr>
              <w:jc w:val="center"/>
              <w:rPr>
                <w:rFonts w:ascii="Comic Sans MS" w:hAnsi="Comic Sans MS"/>
                <w:b/>
                <w:bCs/>
                <w:i/>
                <w:iCs/>
                <w:sz w:val="20"/>
                <w:szCs w:val="20"/>
              </w:rPr>
            </w:pPr>
            <w:r>
              <w:rPr>
                <w:rFonts w:ascii="Comic Sans MS" w:hAnsi="Comic Sans MS"/>
                <w:b/>
                <w:bCs/>
                <w:i/>
                <w:iCs/>
                <w:sz w:val="20"/>
                <w:szCs w:val="20"/>
              </w:rPr>
              <w:t>Vocabulary</w:t>
            </w:r>
          </w:p>
        </w:tc>
        <w:tc>
          <w:tcPr>
            <w:tcW w:w="5524" w:type="dxa"/>
            <w:tcMar/>
          </w:tcPr>
          <w:p w:rsidRPr="00DC2744" w:rsidR="00920AA2" w:rsidP="006C3F87" w:rsidRDefault="00920AA2" w14:paraId="46BB36AC" w14:textId="77777777">
            <w:pPr>
              <w:rPr>
                <w:rFonts w:ascii="Comic Sans MS" w:hAnsi="Comic Sans MS"/>
                <w:i/>
                <w:iCs/>
                <w:sz w:val="20"/>
                <w:szCs w:val="20"/>
              </w:rPr>
            </w:pPr>
            <w:r w:rsidRPr="00DC2744">
              <w:rPr>
                <w:rFonts w:ascii="Comic Sans MS" w:hAnsi="Comic Sans MS"/>
                <w:b/>
                <w:bCs/>
                <w:i/>
                <w:iCs/>
                <w:sz w:val="20"/>
                <w:szCs w:val="20"/>
              </w:rPr>
              <w:t>Flocabulary-</w:t>
            </w:r>
            <w:r w:rsidRPr="00DC2744">
              <w:rPr>
                <w:rFonts w:ascii="Comic Sans MS" w:hAnsi="Comic Sans MS"/>
                <w:i/>
                <w:iCs/>
                <w:sz w:val="20"/>
                <w:szCs w:val="20"/>
              </w:rPr>
              <w:t xml:space="preserve"> </w:t>
            </w:r>
            <w:r w:rsidRPr="00DC2744">
              <w:rPr>
                <w:rFonts w:ascii="Comic Sans MS" w:hAnsi="Comic Sans MS"/>
                <w:sz w:val="20"/>
                <w:szCs w:val="20"/>
              </w:rPr>
              <w:t xml:space="preserve">Students should login to </w:t>
            </w:r>
            <w:hyperlink w:history="1" r:id="rId10">
              <w:r w:rsidRPr="00DC2744">
                <w:rPr>
                  <w:rStyle w:val="Hyperlink"/>
                  <w:rFonts w:ascii="Comic Sans MS" w:hAnsi="Comic Sans MS"/>
                  <w:sz w:val="20"/>
                  <w:szCs w:val="20"/>
                </w:rPr>
                <w:t>www.flocabulary.com</w:t>
              </w:r>
            </w:hyperlink>
            <w:r w:rsidRPr="00DC2744">
              <w:rPr>
                <w:rFonts w:ascii="Comic Sans MS" w:hAnsi="Comic Sans MS"/>
                <w:sz w:val="20"/>
                <w:szCs w:val="20"/>
              </w:rPr>
              <w:t xml:space="preserve"> and got to the assigned vocabulary unit for the week.</w:t>
            </w:r>
            <w:r w:rsidRPr="00DC2744">
              <w:rPr>
                <w:rFonts w:ascii="Comic Sans MS" w:hAnsi="Comic Sans MS"/>
                <w:i/>
                <w:iCs/>
                <w:sz w:val="20"/>
                <w:szCs w:val="20"/>
              </w:rPr>
              <w:t xml:space="preserve"> </w:t>
            </w:r>
          </w:p>
          <w:p w:rsidR="00920AA2" w:rsidP="00920AA2" w:rsidRDefault="00920AA2" w14:paraId="172D38A2" w14:textId="77777777">
            <w:pPr>
              <w:pStyle w:val="ListParagraph"/>
              <w:numPr>
                <w:ilvl w:val="0"/>
                <w:numId w:val="2"/>
              </w:numPr>
              <w:rPr>
                <w:rFonts w:ascii="Comic Sans MS" w:hAnsi="Comic Sans MS"/>
                <w:i/>
                <w:iCs/>
                <w:sz w:val="20"/>
                <w:szCs w:val="20"/>
              </w:rPr>
            </w:pPr>
            <w:r>
              <w:rPr>
                <w:rFonts w:ascii="Comic Sans MS" w:hAnsi="Comic Sans MS"/>
                <w:i/>
                <w:iCs/>
                <w:sz w:val="20"/>
                <w:szCs w:val="20"/>
              </w:rPr>
              <w:t xml:space="preserve">Students should watch vocabulary video. (a few times throughout the week). </w:t>
            </w:r>
          </w:p>
          <w:p w:rsidR="00920AA2" w:rsidP="00920AA2" w:rsidRDefault="00920AA2" w14:paraId="3CE268A8" w14:textId="77777777">
            <w:pPr>
              <w:pStyle w:val="ListParagraph"/>
              <w:numPr>
                <w:ilvl w:val="0"/>
                <w:numId w:val="2"/>
              </w:numPr>
              <w:rPr>
                <w:rFonts w:ascii="Comic Sans MS" w:hAnsi="Comic Sans MS"/>
                <w:i/>
                <w:iCs/>
                <w:sz w:val="20"/>
                <w:szCs w:val="20"/>
              </w:rPr>
            </w:pPr>
            <w:r>
              <w:rPr>
                <w:rFonts w:ascii="Comic Sans MS" w:hAnsi="Comic Sans MS"/>
                <w:i/>
                <w:iCs/>
                <w:sz w:val="20"/>
                <w:szCs w:val="20"/>
              </w:rPr>
              <w:t>Students can  choose activities to practice vocabulary- lyric lab, vocab cards, vocab game, etc.)</w:t>
            </w:r>
          </w:p>
          <w:p w:rsidRPr="00E10B01" w:rsidR="00920AA2" w:rsidP="38471F8E" w:rsidRDefault="00E10B01" w14:paraId="54D5CBA6" w14:textId="1056D434">
            <w:pPr>
              <w:pStyle w:val="ListParagraph"/>
              <w:numPr>
                <w:ilvl w:val="0"/>
                <w:numId w:val="2"/>
              </w:numPr>
              <w:rPr>
                <w:rFonts w:ascii="Comic Sans MS" w:hAnsi="Comic Sans MS"/>
                <w:i w:val="1"/>
                <w:iCs w:val="1"/>
                <w:sz w:val="20"/>
                <w:szCs w:val="20"/>
                <w:u w:val="single"/>
              </w:rPr>
            </w:pPr>
            <w:r w:rsidRPr="38471F8E" w:rsidR="00E10B01">
              <w:rPr>
                <w:rFonts w:ascii="Comic Sans MS" w:hAnsi="Comic Sans MS"/>
                <w:i w:val="1"/>
                <w:iCs w:val="1"/>
                <w:sz w:val="20"/>
                <w:szCs w:val="20"/>
              </w:rPr>
              <w:t>Complete vocabulary activity sh</w:t>
            </w:r>
            <w:r w:rsidRPr="38471F8E" w:rsidR="00FDE400">
              <w:rPr>
                <w:rFonts w:ascii="Comic Sans MS" w:hAnsi="Comic Sans MS"/>
                <w:i w:val="1"/>
                <w:iCs w:val="1"/>
                <w:sz w:val="20"/>
                <w:szCs w:val="20"/>
              </w:rPr>
              <w:t>eets.</w:t>
            </w:r>
          </w:p>
          <w:p w:rsidR="00920AA2" w:rsidP="00920AA2" w:rsidRDefault="00920AA2" w14:paraId="28F2783F" w14:textId="77777777">
            <w:pPr>
              <w:pStyle w:val="ListParagraph"/>
              <w:numPr>
                <w:ilvl w:val="0"/>
                <w:numId w:val="2"/>
              </w:numPr>
              <w:rPr>
                <w:rFonts w:ascii="Comic Sans MS" w:hAnsi="Comic Sans MS"/>
                <w:i/>
                <w:iCs/>
                <w:sz w:val="20"/>
                <w:szCs w:val="20"/>
              </w:rPr>
            </w:pPr>
            <w:r>
              <w:rPr>
                <w:rFonts w:ascii="Comic Sans MS" w:hAnsi="Comic Sans MS"/>
                <w:i/>
                <w:iCs/>
                <w:sz w:val="20"/>
                <w:szCs w:val="20"/>
              </w:rPr>
              <w:t>Students can take online quiz.</w:t>
            </w:r>
          </w:p>
          <w:p w:rsidRPr="00DC2744" w:rsidR="00920AA2" w:rsidP="38471F8E" w:rsidRDefault="00920AA2" w14:paraId="78FBD3A9" w14:textId="0869DA8F">
            <w:pPr>
              <w:pStyle w:val="ListParagraph"/>
              <w:numPr>
                <w:ilvl w:val="0"/>
                <w:numId w:val="2"/>
              </w:numPr>
              <w:rPr>
                <w:rFonts w:ascii="Comic Sans MS" w:hAnsi="Comic Sans MS"/>
                <w:i w:val="1"/>
                <w:iCs w:val="1"/>
                <w:sz w:val="20"/>
                <w:szCs w:val="20"/>
              </w:rPr>
            </w:pPr>
            <w:r w:rsidRPr="38471F8E" w:rsidR="00920AA2">
              <w:rPr>
                <w:rFonts w:ascii="Comic Sans MS" w:hAnsi="Comic Sans MS"/>
                <w:i w:val="1"/>
                <w:iCs w:val="1"/>
                <w:sz w:val="20"/>
                <w:szCs w:val="20"/>
              </w:rPr>
              <w:t xml:space="preserve">Student can take </w:t>
            </w:r>
            <w:r w:rsidRPr="38471F8E" w:rsidR="00920AA2">
              <w:rPr>
                <w:rFonts w:ascii="Comic Sans MS" w:hAnsi="Comic Sans MS"/>
                <w:i w:val="1"/>
                <w:iCs w:val="1"/>
                <w:sz w:val="20"/>
                <w:szCs w:val="20"/>
              </w:rPr>
              <w:t>printed</w:t>
            </w:r>
            <w:r w:rsidRPr="38471F8E" w:rsidR="00920AA2">
              <w:rPr>
                <w:rFonts w:ascii="Comic Sans MS" w:hAnsi="Comic Sans MS"/>
                <w:i w:val="1"/>
                <w:iCs w:val="1"/>
                <w:sz w:val="20"/>
                <w:szCs w:val="20"/>
              </w:rPr>
              <w:t xml:space="preserve"> quiz</w:t>
            </w:r>
            <w:r w:rsidRPr="38471F8E" w:rsidR="27280689">
              <w:rPr>
                <w:rFonts w:ascii="Comic Sans MS" w:hAnsi="Comic Sans MS"/>
                <w:i w:val="1"/>
                <w:iCs w:val="1"/>
                <w:sz w:val="20"/>
                <w:szCs w:val="20"/>
              </w:rPr>
              <w:t>.</w:t>
            </w:r>
          </w:p>
        </w:tc>
        <w:tc>
          <w:tcPr>
            <w:tcW w:w="1478" w:type="dxa"/>
            <w:tcMar/>
          </w:tcPr>
          <w:p w:rsidRPr="00DC2744" w:rsidR="00583EFD" w:rsidP="4B7AE996" w:rsidRDefault="00583EFD" w14:paraId="2E95343F" w14:textId="341AAF9C">
            <w:pPr>
              <w:pStyle w:val="Normal"/>
            </w:pPr>
            <w:r w:rsidR="78501028">
              <w:rPr/>
              <w:t xml:space="preserve">Vocabulary </w:t>
            </w:r>
          </w:p>
          <w:p w:rsidRPr="00DC2744" w:rsidR="00583EFD" w:rsidP="4B7AE996" w:rsidRDefault="00583EFD" w14:paraId="0D2FA6AE" w14:textId="2D43F87D">
            <w:pPr>
              <w:pStyle w:val="Normal"/>
            </w:pPr>
            <w:r w:rsidR="2EDC6E6C">
              <w:rPr/>
              <w:t xml:space="preserve">Word Up </w:t>
            </w:r>
            <w:r w:rsidR="5088F25C">
              <w:rPr/>
              <w:t>Turquoise</w:t>
            </w:r>
            <w:r w:rsidR="2E3E759F">
              <w:rPr/>
              <w:t>:</w:t>
            </w:r>
            <w:r w:rsidR="7FA34B4C">
              <w:rPr/>
              <w:t xml:space="preserve"> </w:t>
            </w:r>
          </w:p>
          <w:p w:rsidRPr="00DC2744" w:rsidR="00583EFD" w:rsidP="4B7AE996" w:rsidRDefault="00583EFD" w14:paraId="6FF4053C" w14:textId="0337695F">
            <w:pPr>
              <w:pStyle w:val="Normal"/>
            </w:pPr>
            <w:r w:rsidR="182A17AA">
              <w:rPr/>
              <w:t>Lesson 9</w:t>
            </w:r>
            <w:r w:rsidR="5AE45117">
              <w:drawing>
                <wp:inline wp14:editId="2ADEB262" wp14:anchorId="3D442E1D">
                  <wp:extent cx="790575" cy="723900"/>
                  <wp:effectExtent l="0" t="0" r="0" b="0"/>
                  <wp:docPr id="1245237839" name="" title=""/>
                  <wp:cNvGraphicFramePr>
                    <a:graphicFrameLocks noChangeAspect="1"/>
                  </wp:cNvGraphicFramePr>
                  <a:graphic>
                    <a:graphicData uri="http://schemas.openxmlformats.org/drawingml/2006/picture">
                      <pic:pic>
                        <pic:nvPicPr>
                          <pic:cNvPr id="0" name=""/>
                          <pic:cNvPicPr/>
                        </pic:nvPicPr>
                        <pic:blipFill>
                          <a:blip r:embed="R07d734e956e4454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90575" cy="723900"/>
                          </a:xfrm>
                          <a:prstGeom prst="rect">
                            <a:avLst/>
                          </a:prstGeom>
                        </pic:spPr>
                      </pic:pic>
                    </a:graphicData>
                  </a:graphic>
                </wp:inline>
              </w:drawing>
            </w:r>
          </w:p>
        </w:tc>
        <w:tc>
          <w:tcPr>
            <w:tcW w:w="1346" w:type="dxa"/>
            <w:tcMar/>
          </w:tcPr>
          <w:p w:rsidRPr="00DC2744" w:rsidR="00920AA2" w:rsidP="4B7AE996" w:rsidRDefault="00920AA2" w14:paraId="248EE209" w14:textId="341AAF9C">
            <w:pPr>
              <w:pStyle w:val="Normal"/>
            </w:pPr>
            <w:r w:rsidR="44B6A27B">
              <w:rPr/>
              <w:t xml:space="preserve">Vocabulary </w:t>
            </w:r>
            <w:proofErr w:type="spellStart"/>
            <w:proofErr w:type="spellEnd"/>
          </w:p>
          <w:p w:rsidRPr="00DC2744" w:rsidR="00920AA2" w:rsidP="4B7AE996" w:rsidRDefault="00920AA2" w14:paraId="7FC347E2" w14:textId="3D444A77">
            <w:pPr>
              <w:pStyle w:val="Normal"/>
            </w:pPr>
            <w:r w:rsidR="44B6A27B">
              <w:rPr/>
              <w:t>Word Up Turquoise</w:t>
            </w:r>
            <w:r w:rsidR="66E4302F">
              <w:rPr/>
              <w:t>:</w:t>
            </w:r>
            <w:r w:rsidR="44B6A27B">
              <w:rPr/>
              <w:t xml:space="preserve"> </w:t>
            </w:r>
          </w:p>
          <w:p w:rsidRPr="00DC2744" w:rsidR="00920AA2" w:rsidP="4B7AE996" w:rsidRDefault="00920AA2" w14:paraId="7F79BEF6" w14:textId="6ECB7CFA">
            <w:pPr>
              <w:pStyle w:val="Normal"/>
            </w:pPr>
            <w:r w:rsidR="44B6A27B">
              <w:rPr/>
              <w:t>Lesson 10</w:t>
            </w:r>
            <w:r w:rsidR="762C9A10">
              <w:drawing>
                <wp:inline wp14:editId="632FEAA7" wp14:anchorId="7A1B1B57">
                  <wp:extent cx="704850" cy="685800"/>
                  <wp:effectExtent l="0" t="0" r="0" b="0"/>
                  <wp:docPr id="1709662242" name="" title=""/>
                  <wp:cNvGraphicFramePr>
                    <a:graphicFrameLocks noChangeAspect="1"/>
                  </wp:cNvGraphicFramePr>
                  <a:graphic>
                    <a:graphicData uri="http://schemas.openxmlformats.org/drawingml/2006/picture">
                      <pic:pic>
                        <pic:nvPicPr>
                          <pic:cNvPr id="0" name=""/>
                          <pic:cNvPicPr/>
                        </pic:nvPicPr>
                        <pic:blipFill>
                          <a:blip r:embed="Rfc55d9ec90b747c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04850" cy="685800"/>
                          </a:xfrm>
                          <a:prstGeom prst="rect">
                            <a:avLst/>
                          </a:prstGeom>
                        </pic:spPr>
                      </pic:pic>
                    </a:graphicData>
                  </a:graphic>
                </wp:inline>
              </w:drawing>
            </w:r>
          </w:p>
        </w:tc>
      </w:tr>
      <w:tr w:rsidRPr="00A82376" w:rsidR="00920AA2" w:rsidTr="38471F8E" w14:paraId="4E344CE1" w14:textId="77777777">
        <w:tc>
          <w:tcPr>
            <w:tcW w:w="943" w:type="dxa"/>
            <w:tcMar/>
          </w:tcPr>
          <w:p w:rsidRPr="00A82376" w:rsidR="00920AA2" w:rsidP="006C3F87" w:rsidRDefault="007F601D" w14:paraId="7679D46E" w14:textId="7A3F9FAA">
            <w:pPr>
              <w:jc w:val="center"/>
              <w:rPr>
                <w:rFonts w:ascii="Comic Sans MS" w:hAnsi="Comic Sans MS"/>
                <w:b/>
                <w:bCs/>
                <w:i/>
                <w:iCs/>
                <w:sz w:val="20"/>
                <w:szCs w:val="20"/>
              </w:rPr>
            </w:pPr>
            <w:r>
              <w:rPr>
                <w:rFonts w:ascii="Comic Sans MS" w:hAnsi="Comic Sans MS"/>
                <w:b/>
                <w:bCs/>
                <w:i/>
                <w:iCs/>
                <w:sz w:val="20"/>
                <w:szCs w:val="20"/>
              </w:rPr>
              <w:t>11:45-12:15</w:t>
            </w:r>
          </w:p>
        </w:tc>
        <w:tc>
          <w:tcPr>
            <w:tcW w:w="1499" w:type="dxa"/>
            <w:tcMar/>
          </w:tcPr>
          <w:p w:rsidRPr="00A82376" w:rsidR="00920AA2" w:rsidP="006C3F87" w:rsidRDefault="00920AA2" w14:paraId="3AD7870F" w14:textId="77777777">
            <w:pPr>
              <w:jc w:val="center"/>
              <w:rPr>
                <w:rFonts w:ascii="Comic Sans MS" w:hAnsi="Comic Sans MS"/>
                <w:b/>
                <w:bCs/>
                <w:i/>
                <w:iCs/>
                <w:sz w:val="20"/>
                <w:szCs w:val="20"/>
              </w:rPr>
            </w:pPr>
          </w:p>
        </w:tc>
        <w:tc>
          <w:tcPr>
            <w:tcW w:w="5524" w:type="dxa"/>
            <w:tcMar/>
          </w:tcPr>
          <w:p w:rsidR="00920AA2" w:rsidP="006C3F87" w:rsidRDefault="00920AA2" w14:paraId="1602A409" w14:textId="77777777">
            <w:pPr>
              <w:jc w:val="center"/>
              <w:rPr>
                <w:rFonts w:ascii="Comic Sans MS" w:hAnsi="Comic Sans MS"/>
                <w:i/>
                <w:iCs/>
                <w:sz w:val="20"/>
                <w:szCs w:val="20"/>
              </w:rPr>
            </w:pPr>
            <w:proofErr w:type="spellStart"/>
            <w:r w:rsidRPr="00DC2744">
              <w:rPr>
                <w:rFonts w:ascii="Comic Sans MS" w:hAnsi="Comic Sans MS"/>
                <w:i/>
                <w:iCs/>
                <w:sz w:val="20"/>
                <w:szCs w:val="20"/>
              </w:rPr>
              <w:t>iReady</w:t>
            </w:r>
            <w:proofErr w:type="spellEnd"/>
            <w:r w:rsidRPr="00DC2744">
              <w:rPr>
                <w:rFonts w:ascii="Comic Sans MS" w:hAnsi="Comic Sans MS"/>
                <w:i/>
                <w:iCs/>
                <w:sz w:val="20"/>
                <w:szCs w:val="20"/>
              </w:rPr>
              <w:t xml:space="preserve"> for </w:t>
            </w:r>
            <w:r>
              <w:rPr>
                <w:rFonts w:ascii="Comic Sans MS" w:hAnsi="Comic Sans MS"/>
                <w:i/>
                <w:iCs/>
                <w:sz w:val="20"/>
                <w:szCs w:val="20"/>
              </w:rPr>
              <w:t xml:space="preserve">ELA </w:t>
            </w:r>
          </w:p>
          <w:p w:rsidRPr="00DC2744" w:rsidR="00E10B01" w:rsidP="38471F8E" w:rsidRDefault="00E10B01" w14:paraId="5E5DB995" w14:textId="77EF19EC">
            <w:pPr>
              <w:jc w:val="center"/>
              <w:rPr>
                <w:rFonts w:ascii="Comic Sans MS" w:hAnsi="Comic Sans MS"/>
                <w:i w:val="1"/>
                <w:iCs w:val="1"/>
                <w:sz w:val="20"/>
                <w:szCs w:val="20"/>
                <w:u w:val="single"/>
              </w:rPr>
            </w:pPr>
            <w:r w:rsidRPr="38471F8E" w:rsidR="00E10B01">
              <w:rPr>
                <w:rFonts w:ascii="Comic Sans MS" w:hAnsi="Comic Sans MS"/>
                <w:i w:val="1"/>
                <w:iCs w:val="1"/>
                <w:sz w:val="20"/>
                <w:szCs w:val="20"/>
              </w:rPr>
              <w:t xml:space="preserve">Students should go to the app page to log into </w:t>
            </w:r>
            <w:r w:rsidRPr="38471F8E" w:rsidR="00E10B01">
              <w:rPr>
                <w:rFonts w:ascii="Comic Sans MS" w:hAnsi="Comic Sans MS"/>
                <w:i w:val="1"/>
                <w:iCs w:val="1"/>
                <w:sz w:val="20"/>
                <w:szCs w:val="20"/>
              </w:rPr>
              <w:t>iready</w:t>
            </w:r>
            <w:r w:rsidRPr="38471F8E" w:rsidR="00E10B01">
              <w:rPr>
                <w:rFonts w:ascii="Comic Sans MS" w:hAnsi="Comic Sans MS"/>
                <w:i w:val="1"/>
                <w:iCs w:val="1"/>
                <w:sz w:val="20"/>
                <w:szCs w:val="20"/>
              </w:rPr>
              <w:t xml:space="preserve">. </w:t>
            </w:r>
          </w:p>
          <w:p w:rsidRPr="00DC2744" w:rsidR="00E10B01" w:rsidP="38471F8E" w:rsidRDefault="00E10B01" w14:paraId="7965111A" w14:textId="77EF19EC">
            <w:pPr>
              <w:pStyle w:val="Normal"/>
              <w:jc w:val="center"/>
              <w:rPr>
                <w:rFonts w:ascii="Comic Sans MS" w:hAnsi="Comic Sans MS"/>
                <w:i w:val="1"/>
                <w:iCs w:val="1"/>
                <w:sz w:val="20"/>
                <w:szCs w:val="20"/>
              </w:rPr>
            </w:pPr>
          </w:p>
        </w:tc>
        <w:tc>
          <w:tcPr>
            <w:tcW w:w="1478" w:type="dxa"/>
            <w:shd w:val="clear" w:color="auto" w:fill="BFBFBF" w:themeFill="background1" w:themeFillShade="BF"/>
            <w:tcMar/>
          </w:tcPr>
          <w:p w:rsidRPr="00DC2744" w:rsidR="00920AA2" w:rsidP="006C3F87" w:rsidRDefault="00920AA2" w14:paraId="354E1DAA" w14:textId="77777777">
            <w:pPr>
              <w:jc w:val="center"/>
              <w:rPr>
                <w:rFonts w:ascii="Comic Sans MS" w:hAnsi="Comic Sans MS"/>
                <w:i/>
                <w:iCs/>
                <w:sz w:val="20"/>
                <w:szCs w:val="20"/>
              </w:rPr>
            </w:pPr>
          </w:p>
        </w:tc>
        <w:tc>
          <w:tcPr>
            <w:tcW w:w="1346" w:type="dxa"/>
            <w:shd w:val="clear" w:color="auto" w:fill="BFBFBF" w:themeFill="background1" w:themeFillShade="BF"/>
            <w:tcMar/>
          </w:tcPr>
          <w:p w:rsidRPr="00DC2744" w:rsidR="00920AA2" w:rsidP="006C3F87" w:rsidRDefault="00920AA2" w14:paraId="10D4C91E" w14:textId="77777777">
            <w:pPr>
              <w:jc w:val="center"/>
              <w:rPr>
                <w:rFonts w:ascii="Comic Sans MS" w:hAnsi="Comic Sans MS"/>
                <w:i/>
                <w:iCs/>
                <w:sz w:val="20"/>
                <w:szCs w:val="20"/>
              </w:rPr>
            </w:pPr>
          </w:p>
        </w:tc>
      </w:tr>
      <w:tr w:rsidRPr="00A82376" w:rsidR="007F601D" w:rsidTr="38471F8E" w14:paraId="59D0A56F" w14:textId="77777777">
        <w:tc>
          <w:tcPr>
            <w:tcW w:w="943" w:type="dxa"/>
            <w:tcMar/>
          </w:tcPr>
          <w:p w:rsidR="007F601D" w:rsidP="007F601D" w:rsidRDefault="007F601D" w14:paraId="73B67BA3" w14:textId="431543D0">
            <w:pPr>
              <w:jc w:val="center"/>
              <w:rPr>
                <w:rFonts w:ascii="Comic Sans MS" w:hAnsi="Comic Sans MS"/>
                <w:b/>
                <w:bCs/>
                <w:i/>
                <w:iCs/>
                <w:sz w:val="20"/>
                <w:szCs w:val="20"/>
              </w:rPr>
            </w:pPr>
            <w:r>
              <w:rPr>
                <w:rFonts w:ascii="Comic Sans MS" w:hAnsi="Comic Sans MS"/>
                <w:b/>
                <w:bCs/>
                <w:i/>
                <w:iCs/>
                <w:sz w:val="20"/>
                <w:szCs w:val="20"/>
              </w:rPr>
              <w:t>12:15-1:15</w:t>
            </w:r>
          </w:p>
        </w:tc>
        <w:tc>
          <w:tcPr>
            <w:tcW w:w="1499" w:type="dxa"/>
            <w:tcMar/>
          </w:tcPr>
          <w:p w:rsidRPr="00A82376" w:rsidR="007F601D" w:rsidP="007F601D" w:rsidRDefault="007F601D" w14:paraId="3AB20A96" w14:textId="21D752B3">
            <w:pPr>
              <w:jc w:val="center"/>
              <w:rPr>
                <w:rFonts w:ascii="Comic Sans MS" w:hAnsi="Comic Sans MS"/>
                <w:b/>
                <w:bCs/>
                <w:i/>
                <w:iCs/>
                <w:sz w:val="20"/>
                <w:szCs w:val="20"/>
              </w:rPr>
            </w:pPr>
            <w:r>
              <w:rPr>
                <w:rFonts w:ascii="Comic Sans MS" w:hAnsi="Comic Sans MS"/>
                <w:b/>
                <w:bCs/>
                <w:i/>
                <w:iCs/>
                <w:sz w:val="20"/>
                <w:szCs w:val="20"/>
              </w:rPr>
              <w:t>Lunch &amp; Recess</w:t>
            </w:r>
          </w:p>
        </w:tc>
        <w:tc>
          <w:tcPr>
            <w:tcW w:w="5524" w:type="dxa"/>
            <w:tcMar/>
          </w:tcPr>
          <w:p w:rsidRPr="00DC2744" w:rsidR="007F601D" w:rsidP="007F601D" w:rsidRDefault="007F601D" w14:paraId="5B4CE565" w14:textId="087D2CF3">
            <w:pPr>
              <w:jc w:val="center"/>
              <w:rPr>
                <w:rFonts w:ascii="Comic Sans MS" w:hAnsi="Comic Sans MS"/>
                <w:i/>
                <w:iCs/>
                <w:sz w:val="20"/>
                <w:szCs w:val="20"/>
              </w:rPr>
            </w:pPr>
            <w:r w:rsidRPr="005344F9">
              <w:rPr>
                <w:rFonts w:ascii="Comic Sans MS" w:hAnsi="Comic Sans MS"/>
                <w:sz w:val="20"/>
                <w:szCs w:val="20"/>
              </w:rPr>
              <w:t>Lunch-Free Time; Play outside if possible (sidewalk chalk, jump rope, bubbles</w:t>
            </w:r>
            <w:r>
              <w:rPr>
                <w:rFonts w:ascii="Comic Sans MS" w:hAnsi="Comic Sans MS"/>
                <w:sz w:val="20"/>
                <w:szCs w:val="20"/>
              </w:rPr>
              <w:t>, ride a bike, play a game</w:t>
            </w:r>
            <w:r w:rsidRPr="005344F9">
              <w:rPr>
                <w:rFonts w:ascii="Comic Sans MS" w:hAnsi="Comic Sans MS"/>
                <w:sz w:val="20"/>
                <w:szCs w:val="20"/>
              </w:rPr>
              <w:t>)</w:t>
            </w:r>
            <w:r>
              <w:rPr>
                <w:rFonts w:ascii="Comic Sans MS" w:hAnsi="Comic Sans MS"/>
                <w:sz w:val="20"/>
                <w:szCs w:val="20"/>
              </w:rPr>
              <w:t xml:space="preserve"> </w:t>
            </w:r>
          </w:p>
        </w:tc>
        <w:tc>
          <w:tcPr>
            <w:tcW w:w="1478" w:type="dxa"/>
            <w:shd w:val="clear" w:color="auto" w:fill="D9D9D9" w:themeFill="background1" w:themeFillShade="D9"/>
            <w:tcMar/>
          </w:tcPr>
          <w:p w:rsidRPr="00DC2744" w:rsidR="007F601D" w:rsidP="007F601D" w:rsidRDefault="007F601D" w14:paraId="300949C8" w14:textId="034C395B">
            <w:pPr>
              <w:jc w:val="center"/>
              <w:rPr>
                <w:rFonts w:ascii="Comic Sans MS" w:hAnsi="Comic Sans MS"/>
                <w:i/>
                <w:iCs/>
                <w:sz w:val="20"/>
                <w:szCs w:val="20"/>
              </w:rPr>
            </w:pPr>
            <w:r>
              <w:rPr>
                <w:rFonts w:ascii="Comic Sans MS" w:hAnsi="Comic Sans MS"/>
                <w:i/>
                <w:iCs/>
                <w:sz w:val="20"/>
                <w:szCs w:val="20"/>
              </w:rPr>
              <w:t>Choice</w:t>
            </w:r>
          </w:p>
        </w:tc>
        <w:tc>
          <w:tcPr>
            <w:tcW w:w="1346" w:type="dxa"/>
            <w:shd w:val="clear" w:color="auto" w:fill="D9D9D9" w:themeFill="background1" w:themeFillShade="D9"/>
            <w:tcMar/>
          </w:tcPr>
          <w:p w:rsidRPr="00DC2744" w:rsidR="007F601D" w:rsidP="007F601D" w:rsidRDefault="007F601D" w14:paraId="6F603B52" w14:textId="13CD1B3E">
            <w:pPr>
              <w:jc w:val="center"/>
              <w:rPr>
                <w:rFonts w:ascii="Comic Sans MS" w:hAnsi="Comic Sans MS"/>
                <w:i/>
                <w:iCs/>
                <w:sz w:val="20"/>
                <w:szCs w:val="20"/>
              </w:rPr>
            </w:pPr>
            <w:r>
              <w:rPr>
                <w:rFonts w:ascii="Comic Sans MS" w:hAnsi="Comic Sans MS"/>
                <w:i/>
                <w:iCs/>
                <w:sz w:val="20"/>
                <w:szCs w:val="20"/>
              </w:rPr>
              <w:t>Choice</w:t>
            </w:r>
          </w:p>
        </w:tc>
      </w:tr>
      <w:tr w:rsidRPr="00A82376" w:rsidR="007F601D" w:rsidTr="38471F8E" w14:paraId="0D77F64C" w14:textId="77777777">
        <w:tc>
          <w:tcPr>
            <w:tcW w:w="943" w:type="dxa"/>
            <w:tcMar/>
          </w:tcPr>
          <w:p w:rsidR="007F601D" w:rsidP="007F601D" w:rsidRDefault="007F601D" w14:paraId="51B21B5E" w14:textId="659FB425">
            <w:pPr>
              <w:jc w:val="center"/>
              <w:rPr>
                <w:rFonts w:ascii="Comic Sans MS" w:hAnsi="Comic Sans MS"/>
                <w:b/>
                <w:bCs/>
                <w:i/>
                <w:iCs/>
                <w:sz w:val="20"/>
                <w:szCs w:val="20"/>
              </w:rPr>
            </w:pPr>
            <w:r>
              <w:rPr>
                <w:rFonts w:ascii="Comic Sans MS" w:hAnsi="Comic Sans MS"/>
                <w:b/>
                <w:bCs/>
                <w:i/>
                <w:iCs/>
                <w:sz w:val="20"/>
                <w:szCs w:val="20"/>
              </w:rPr>
              <w:t>1:15-1:25</w:t>
            </w:r>
          </w:p>
        </w:tc>
        <w:tc>
          <w:tcPr>
            <w:tcW w:w="1499" w:type="dxa"/>
            <w:tcMar/>
          </w:tcPr>
          <w:p w:rsidRPr="00A82376" w:rsidR="007F601D" w:rsidP="007F601D" w:rsidRDefault="007F601D" w14:paraId="38D0C4AF" w14:textId="00C0B16F">
            <w:pPr>
              <w:jc w:val="center"/>
              <w:rPr>
                <w:rFonts w:ascii="Comic Sans MS" w:hAnsi="Comic Sans MS"/>
                <w:b/>
                <w:bCs/>
                <w:i/>
                <w:iCs/>
                <w:sz w:val="20"/>
                <w:szCs w:val="20"/>
              </w:rPr>
            </w:pPr>
            <w:r>
              <w:rPr>
                <w:rFonts w:ascii="Comic Sans MS" w:hAnsi="Comic Sans MS"/>
                <w:b/>
                <w:bCs/>
                <w:i/>
                <w:iCs/>
                <w:sz w:val="20"/>
                <w:szCs w:val="20"/>
              </w:rPr>
              <w:t xml:space="preserve">Math Fluency </w:t>
            </w:r>
          </w:p>
        </w:tc>
        <w:tc>
          <w:tcPr>
            <w:tcW w:w="5524" w:type="dxa"/>
            <w:tcMar/>
          </w:tcPr>
          <w:p w:rsidR="007F601D" w:rsidP="38471F8E" w:rsidRDefault="007F601D" w14:paraId="5FB77E4A" w14:textId="45E95D7D">
            <w:pPr>
              <w:pStyle w:val="Normal"/>
              <w:bidi w:val="0"/>
              <w:spacing w:before="0" w:beforeAutospacing="off" w:after="0" w:afterAutospacing="off" w:line="259" w:lineRule="auto"/>
              <w:ind w:left="0" w:right="0"/>
              <w:jc w:val="center"/>
              <w:rPr>
                <w:rFonts w:ascii="Comic Sans MS" w:hAnsi="Comic Sans MS"/>
                <w:i w:val="1"/>
                <w:iCs w:val="1"/>
                <w:sz w:val="20"/>
                <w:szCs w:val="20"/>
              </w:rPr>
            </w:pPr>
            <w:r w:rsidRPr="38471F8E" w:rsidR="007F601D">
              <w:rPr>
                <w:rFonts w:ascii="Comic Sans MS" w:hAnsi="Comic Sans MS"/>
                <w:i w:val="1"/>
                <w:iCs w:val="1"/>
                <w:sz w:val="20"/>
                <w:szCs w:val="20"/>
              </w:rPr>
              <w:t xml:space="preserve">Students in Grades </w:t>
            </w:r>
            <w:r w:rsidRPr="38471F8E" w:rsidR="007F601D">
              <w:rPr>
                <w:rFonts w:ascii="Comic Sans MS" w:hAnsi="Comic Sans MS"/>
                <w:b w:val="1"/>
                <w:bCs w:val="1"/>
                <w:i w:val="1"/>
                <w:iCs w:val="1"/>
                <w:sz w:val="20"/>
                <w:szCs w:val="20"/>
              </w:rPr>
              <w:t>2-5</w:t>
            </w:r>
            <w:r w:rsidRPr="38471F8E" w:rsidR="007F601D">
              <w:rPr>
                <w:rFonts w:ascii="Comic Sans MS" w:hAnsi="Comic Sans MS"/>
                <w:i w:val="1"/>
                <w:iCs w:val="1"/>
                <w:sz w:val="20"/>
                <w:szCs w:val="20"/>
              </w:rPr>
              <w:t xml:space="preserve"> will have access </w:t>
            </w:r>
            <w:proofErr w:type="spellStart"/>
            <w:r w:rsidRPr="38471F8E" w:rsidR="007F601D">
              <w:rPr>
                <w:rFonts w:ascii="Comic Sans MS" w:hAnsi="Comic Sans MS"/>
                <w:i w:val="1"/>
                <w:iCs w:val="1"/>
                <w:sz w:val="20"/>
                <w:szCs w:val="20"/>
              </w:rPr>
              <w:t>XtraMath</w:t>
            </w:r>
            <w:proofErr w:type="spellEnd"/>
            <w:r w:rsidRPr="38471F8E" w:rsidR="007F601D">
              <w:rPr>
                <w:rFonts w:ascii="Comic Sans MS" w:hAnsi="Comic Sans MS"/>
                <w:i w:val="1"/>
                <w:iCs w:val="1"/>
                <w:sz w:val="20"/>
                <w:szCs w:val="20"/>
              </w:rPr>
              <w:t xml:space="preserve">. </w:t>
            </w:r>
            <w:r w:rsidRPr="38471F8E" w:rsidR="05326A8C">
              <w:rPr>
                <w:rFonts w:ascii="Comic Sans MS" w:hAnsi="Comic Sans MS"/>
                <w:i w:val="1"/>
                <w:iCs w:val="1"/>
                <w:sz w:val="20"/>
                <w:szCs w:val="20"/>
              </w:rPr>
              <w:t>For timed computational fluency practice.</w:t>
            </w:r>
          </w:p>
          <w:p w:rsidRPr="00DC2744" w:rsidR="007F601D" w:rsidP="38471F8E" w:rsidRDefault="007F601D" w14:paraId="3C1637C1" w14:textId="27DE9802">
            <w:pPr>
              <w:pStyle w:val="Normal"/>
              <w:jc w:val="center"/>
              <w:rPr>
                <w:rFonts w:ascii="Comic Sans MS" w:hAnsi="Comic Sans MS"/>
                <w:i w:val="1"/>
                <w:iCs w:val="1"/>
                <w:sz w:val="20"/>
                <w:szCs w:val="20"/>
              </w:rPr>
            </w:pPr>
          </w:p>
        </w:tc>
        <w:tc>
          <w:tcPr>
            <w:tcW w:w="1478" w:type="dxa"/>
            <w:shd w:val="clear" w:color="auto" w:fill="D9D9D9" w:themeFill="background1" w:themeFillShade="D9"/>
            <w:tcMar/>
          </w:tcPr>
          <w:p w:rsidRPr="00DC2744" w:rsidR="007F601D" w:rsidP="007F601D" w:rsidRDefault="007F601D" w14:paraId="3B65BA36" w14:textId="5CDECB40">
            <w:pPr>
              <w:jc w:val="center"/>
              <w:rPr>
                <w:rFonts w:ascii="Comic Sans MS" w:hAnsi="Comic Sans MS"/>
                <w:i/>
                <w:iCs/>
                <w:sz w:val="20"/>
                <w:szCs w:val="20"/>
              </w:rPr>
            </w:pPr>
          </w:p>
        </w:tc>
        <w:tc>
          <w:tcPr>
            <w:tcW w:w="1346" w:type="dxa"/>
            <w:shd w:val="clear" w:color="auto" w:fill="D9D9D9" w:themeFill="background1" w:themeFillShade="D9"/>
            <w:tcMar/>
          </w:tcPr>
          <w:p w:rsidRPr="00DC2744" w:rsidR="007F601D" w:rsidP="007F601D" w:rsidRDefault="007F601D" w14:paraId="48A56DF4" w14:textId="6A28491D">
            <w:pPr>
              <w:jc w:val="center"/>
              <w:rPr>
                <w:rFonts w:ascii="Comic Sans MS" w:hAnsi="Comic Sans MS"/>
                <w:i/>
                <w:iCs/>
                <w:sz w:val="20"/>
                <w:szCs w:val="20"/>
              </w:rPr>
            </w:pPr>
          </w:p>
        </w:tc>
      </w:tr>
      <w:tr w:rsidRPr="00A82376" w:rsidR="007F601D" w:rsidTr="38471F8E" w14:paraId="3E2F1B5B" w14:textId="77777777">
        <w:tc>
          <w:tcPr>
            <w:tcW w:w="943" w:type="dxa"/>
            <w:tcMar/>
          </w:tcPr>
          <w:p w:rsidR="007F601D" w:rsidP="007F601D" w:rsidRDefault="007F601D" w14:paraId="15C7016C" w14:textId="16D093E5">
            <w:pPr>
              <w:jc w:val="center"/>
              <w:rPr>
                <w:rFonts w:ascii="Comic Sans MS" w:hAnsi="Comic Sans MS"/>
                <w:b/>
                <w:bCs/>
                <w:i/>
                <w:iCs/>
                <w:sz w:val="20"/>
                <w:szCs w:val="20"/>
              </w:rPr>
            </w:pPr>
            <w:r>
              <w:rPr>
                <w:rFonts w:ascii="Comic Sans MS" w:hAnsi="Comic Sans MS"/>
                <w:b/>
                <w:bCs/>
                <w:i/>
                <w:iCs/>
                <w:sz w:val="20"/>
                <w:szCs w:val="20"/>
              </w:rPr>
              <w:t xml:space="preserve">1:25-2:00 </w:t>
            </w:r>
          </w:p>
        </w:tc>
        <w:tc>
          <w:tcPr>
            <w:tcW w:w="1499" w:type="dxa"/>
            <w:tcMar/>
          </w:tcPr>
          <w:p w:rsidR="007F601D" w:rsidP="007F601D" w:rsidRDefault="007F601D" w14:paraId="0E8E4FF9" w14:textId="21A0028A">
            <w:pPr>
              <w:jc w:val="center"/>
              <w:rPr>
                <w:rFonts w:ascii="Comic Sans MS" w:hAnsi="Comic Sans MS"/>
                <w:b/>
                <w:bCs/>
                <w:i/>
                <w:iCs/>
                <w:sz w:val="20"/>
                <w:szCs w:val="20"/>
              </w:rPr>
            </w:pPr>
            <w:r>
              <w:rPr>
                <w:rFonts w:ascii="Comic Sans MS" w:hAnsi="Comic Sans MS"/>
                <w:b/>
                <w:bCs/>
                <w:i/>
                <w:iCs/>
                <w:sz w:val="20"/>
                <w:szCs w:val="20"/>
              </w:rPr>
              <w:t>Math Lesson</w:t>
            </w:r>
          </w:p>
        </w:tc>
        <w:tc>
          <w:tcPr>
            <w:tcW w:w="5524" w:type="dxa"/>
            <w:tcMar/>
          </w:tcPr>
          <w:p w:rsidR="007F601D" w:rsidP="007F601D" w:rsidRDefault="007F601D" w14:paraId="128E25A7" w14:textId="77777777">
            <w:pPr>
              <w:rPr>
                <w:rFonts w:ascii="Comic Sans MS" w:hAnsi="Comic Sans MS"/>
                <w:i/>
                <w:iCs/>
                <w:sz w:val="20"/>
                <w:szCs w:val="20"/>
              </w:rPr>
            </w:pPr>
            <w:r>
              <w:rPr>
                <w:rFonts w:ascii="Comic Sans MS" w:hAnsi="Comic Sans MS"/>
                <w:i/>
                <w:iCs/>
                <w:sz w:val="20"/>
                <w:szCs w:val="20"/>
              </w:rPr>
              <w:t xml:space="preserve">Students will login to their </w:t>
            </w:r>
            <w:proofErr w:type="spellStart"/>
            <w:r>
              <w:rPr>
                <w:rFonts w:ascii="Comic Sans MS" w:hAnsi="Comic Sans MS"/>
                <w:i/>
                <w:iCs/>
                <w:sz w:val="20"/>
                <w:szCs w:val="20"/>
              </w:rPr>
              <w:t>iready</w:t>
            </w:r>
            <w:proofErr w:type="spellEnd"/>
            <w:r>
              <w:rPr>
                <w:rFonts w:ascii="Comic Sans MS" w:hAnsi="Comic Sans MS"/>
                <w:i/>
                <w:iCs/>
                <w:sz w:val="20"/>
                <w:szCs w:val="20"/>
              </w:rPr>
              <w:t xml:space="preserve"> account and access their assigned lesson for the week. Each lesson will have several sessions, students should work in one session per day. Each session also includes practice work. </w:t>
            </w:r>
          </w:p>
          <w:p w:rsidR="007F601D" w:rsidP="38471F8E" w:rsidRDefault="007F601D" w14:paraId="72473003" w14:textId="78AE24A8">
            <w:pPr>
              <w:rPr>
                <w:rFonts w:ascii="Comic Sans MS" w:hAnsi="Comic Sans MS"/>
                <w:i w:val="1"/>
                <w:iCs w:val="1"/>
                <w:sz w:val="20"/>
                <w:szCs w:val="20"/>
              </w:rPr>
            </w:pPr>
          </w:p>
          <w:p w:rsidR="007F601D" w:rsidP="007F601D" w:rsidRDefault="007F601D" w14:paraId="049EBEBB" w14:textId="77777777">
            <w:pPr>
              <w:jc w:val="center"/>
              <w:rPr>
                <w:rFonts w:ascii="Comic Sans MS" w:hAnsi="Comic Sans MS"/>
                <w:i/>
                <w:iCs/>
                <w:sz w:val="20"/>
                <w:szCs w:val="20"/>
              </w:rPr>
            </w:pPr>
          </w:p>
        </w:tc>
        <w:tc>
          <w:tcPr>
            <w:tcW w:w="1478" w:type="dxa"/>
            <w:shd w:val="clear" w:color="auto" w:fill="auto"/>
            <w:tcMar/>
          </w:tcPr>
          <w:p w:rsidR="007F601D" w:rsidP="38471F8E" w:rsidRDefault="003445B5" w14:paraId="6DCBF9CD" w14:textId="0D30BBC5">
            <w:pPr>
              <w:jc w:val="center"/>
              <w:rPr>
                <w:rFonts w:ascii="Comic Sans MS" w:hAnsi="Comic Sans MS"/>
                <w:i w:val="1"/>
                <w:iCs w:val="1"/>
                <w:sz w:val="20"/>
                <w:szCs w:val="20"/>
              </w:rPr>
            </w:pPr>
            <w:r w:rsidRPr="38471F8E" w:rsidR="003445B5">
              <w:rPr>
                <w:rFonts w:ascii="Comic Sans MS" w:hAnsi="Comic Sans MS"/>
                <w:i w:val="1"/>
                <w:iCs w:val="1"/>
                <w:sz w:val="20"/>
                <w:szCs w:val="20"/>
              </w:rPr>
              <w:t xml:space="preserve">Ready Math Lesson </w:t>
            </w:r>
            <w:r w:rsidRPr="38471F8E" w:rsidR="14B22DFD">
              <w:rPr>
                <w:rFonts w:ascii="Comic Sans MS" w:hAnsi="Comic Sans MS"/>
                <w:i w:val="1"/>
                <w:iCs w:val="1"/>
                <w:sz w:val="20"/>
                <w:szCs w:val="20"/>
              </w:rPr>
              <w:t>6</w:t>
            </w:r>
          </w:p>
          <w:p w:rsidRPr="00DC2744" w:rsidR="003445B5" w:rsidP="38471F8E" w:rsidRDefault="003445B5" w14:paraId="5907B30C" w14:textId="42D7BBC4">
            <w:pPr>
              <w:jc w:val="center"/>
              <w:rPr>
                <w:rFonts w:ascii="Comic Sans MS" w:hAnsi="Comic Sans MS"/>
                <w:i w:val="1"/>
                <w:iCs w:val="1"/>
                <w:sz w:val="20"/>
                <w:szCs w:val="20"/>
              </w:rPr>
            </w:pPr>
            <w:r w:rsidRPr="38471F8E" w:rsidR="003445B5">
              <w:rPr>
                <w:rFonts w:ascii="Comic Sans MS" w:hAnsi="Comic Sans MS"/>
                <w:i w:val="1"/>
                <w:iCs w:val="1"/>
                <w:sz w:val="20"/>
                <w:szCs w:val="20"/>
              </w:rPr>
              <w:t xml:space="preserve">Add </w:t>
            </w:r>
            <w:r w:rsidRPr="38471F8E" w:rsidR="2B2A1457">
              <w:rPr>
                <w:rFonts w:ascii="Comic Sans MS" w:hAnsi="Comic Sans MS"/>
                <w:i w:val="1"/>
                <w:iCs w:val="1"/>
                <w:sz w:val="20"/>
                <w:szCs w:val="20"/>
              </w:rPr>
              <w:t>Two</w:t>
            </w:r>
            <w:r w:rsidRPr="38471F8E" w:rsidR="003445B5">
              <w:rPr>
                <w:rFonts w:ascii="Comic Sans MS" w:hAnsi="Comic Sans MS"/>
                <w:i w:val="1"/>
                <w:iCs w:val="1"/>
                <w:sz w:val="20"/>
                <w:szCs w:val="20"/>
              </w:rPr>
              <w:t xml:space="preserve"> Digit Numbers</w:t>
            </w:r>
          </w:p>
        </w:tc>
        <w:tc>
          <w:tcPr>
            <w:tcW w:w="1346" w:type="dxa"/>
            <w:shd w:val="clear" w:color="auto" w:fill="auto"/>
            <w:tcMar/>
          </w:tcPr>
          <w:p w:rsidR="007F601D" w:rsidP="38471F8E" w:rsidRDefault="003445B5" w14:paraId="181B8CDB" w14:textId="36848347">
            <w:pPr>
              <w:jc w:val="center"/>
              <w:rPr>
                <w:rFonts w:ascii="Comic Sans MS" w:hAnsi="Comic Sans MS"/>
                <w:i w:val="1"/>
                <w:iCs w:val="1"/>
                <w:sz w:val="20"/>
                <w:szCs w:val="20"/>
              </w:rPr>
            </w:pPr>
            <w:r w:rsidRPr="38471F8E" w:rsidR="003445B5">
              <w:rPr>
                <w:rFonts w:ascii="Comic Sans MS" w:hAnsi="Comic Sans MS"/>
                <w:i w:val="1"/>
                <w:iCs w:val="1"/>
                <w:sz w:val="20"/>
                <w:szCs w:val="20"/>
              </w:rPr>
              <w:t xml:space="preserve">Ready Math Lesson </w:t>
            </w:r>
            <w:r w:rsidRPr="38471F8E" w:rsidR="10050B00">
              <w:rPr>
                <w:rFonts w:ascii="Comic Sans MS" w:hAnsi="Comic Sans MS"/>
                <w:i w:val="1"/>
                <w:iCs w:val="1"/>
                <w:sz w:val="20"/>
                <w:szCs w:val="20"/>
              </w:rPr>
              <w:t>7</w:t>
            </w:r>
          </w:p>
          <w:p w:rsidRPr="00DC2744" w:rsidR="003445B5" w:rsidP="38471F8E" w:rsidRDefault="003445B5" w14:paraId="176CA628" w14:textId="3C0C6CC9">
            <w:pPr>
              <w:jc w:val="center"/>
              <w:rPr>
                <w:rFonts w:ascii="Comic Sans MS" w:hAnsi="Comic Sans MS"/>
                <w:i w:val="1"/>
                <w:iCs w:val="1"/>
                <w:sz w:val="20"/>
                <w:szCs w:val="20"/>
              </w:rPr>
            </w:pPr>
            <w:r w:rsidRPr="38471F8E" w:rsidR="003445B5">
              <w:rPr>
                <w:rFonts w:ascii="Comic Sans MS" w:hAnsi="Comic Sans MS"/>
                <w:i w:val="1"/>
                <w:iCs w:val="1"/>
                <w:sz w:val="20"/>
                <w:szCs w:val="20"/>
              </w:rPr>
              <w:t xml:space="preserve">Subtract </w:t>
            </w:r>
            <w:r w:rsidRPr="38471F8E" w:rsidR="74B18793">
              <w:rPr>
                <w:rFonts w:ascii="Comic Sans MS" w:hAnsi="Comic Sans MS"/>
                <w:i w:val="1"/>
                <w:iCs w:val="1"/>
                <w:sz w:val="20"/>
                <w:szCs w:val="20"/>
              </w:rPr>
              <w:t>Two</w:t>
            </w:r>
            <w:r w:rsidRPr="38471F8E" w:rsidR="003445B5">
              <w:rPr>
                <w:rFonts w:ascii="Comic Sans MS" w:hAnsi="Comic Sans MS"/>
                <w:i w:val="1"/>
                <w:iCs w:val="1"/>
                <w:sz w:val="20"/>
                <w:szCs w:val="20"/>
              </w:rPr>
              <w:t xml:space="preserve"> </w:t>
            </w:r>
            <w:bookmarkStart w:name="_GoBack" w:id="1"/>
            <w:bookmarkEnd w:id="1"/>
            <w:r w:rsidRPr="38471F8E" w:rsidR="003445B5">
              <w:rPr>
                <w:rFonts w:ascii="Comic Sans MS" w:hAnsi="Comic Sans MS"/>
                <w:i w:val="1"/>
                <w:iCs w:val="1"/>
                <w:sz w:val="20"/>
                <w:szCs w:val="20"/>
              </w:rPr>
              <w:t>Digit Numbers</w:t>
            </w:r>
          </w:p>
        </w:tc>
      </w:tr>
      <w:tr w:rsidRPr="00A82376" w:rsidR="007F601D" w:rsidTr="38471F8E" w14:paraId="65311696" w14:textId="77777777">
        <w:tc>
          <w:tcPr>
            <w:tcW w:w="943" w:type="dxa"/>
            <w:tcMar/>
          </w:tcPr>
          <w:p w:rsidR="007F601D" w:rsidP="007F601D" w:rsidRDefault="007F601D" w14:paraId="7EBC37B4" w14:textId="7942DE35">
            <w:pPr>
              <w:jc w:val="center"/>
              <w:rPr>
                <w:rFonts w:ascii="Comic Sans MS" w:hAnsi="Comic Sans MS"/>
                <w:b/>
                <w:bCs/>
                <w:i/>
                <w:iCs/>
                <w:sz w:val="20"/>
                <w:szCs w:val="20"/>
              </w:rPr>
            </w:pPr>
            <w:r>
              <w:rPr>
                <w:rFonts w:ascii="Comic Sans MS" w:hAnsi="Comic Sans MS"/>
                <w:b/>
                <w:bCs/>
                <w:i/>
                <w:iCs/>
                <w:sz w:val="20"/>
                <w:szCs w:val="20"/>
              </w:rPr>
              <w:t>2:00-2:20</w:t>
            </w:r>
          </w:p>
        </w:tc>
        <w:tc>
          <w:tcPr>
            <w:tcW w:w="1499" w:type="dxa"/>
            <w:tcMar/>
          </w:tcPr>
          <w:p w:rsidR="007F601D" w:rsidP="007F601D" w:rsidRDefault="007F601D" w14:paraId="15B1F592" w14:textId="77777777">
            <w:pPr>
              <w:jc w:val="center"/>
              <w:rPr>
                <w:rFonts w:ascii="Comic Sans MS" w:hAnsi="Comic Sans MS"/>
                <w:b/>
                <w:bCs/>
                <w:i/>
                <w:iCs/>
                <w:sz w:val="20"/>
                <w:szCs w:val="20"/>
              </w:rPr>
            </w:pPr>
          </w:p>
        </w:tc>
        <w:tc>
          <w:tcPr>
            <w:tcW w:w="5524" w:type="dxa"/>
            <w:tcMar/>
          </w:tcPr>
          <w:p w:rsidR="007F601D" w:rsidP="007F601D" w:rsidRDefault="007F601D" w14:paraId="53F52D19" w14:textId="77777777">
            <w:pPr>
              <w:rPr>
                <w:rFonts w:ascii="Comic Sans MS" w:hAnsi="Comic Sans MS"/>
                <w:i/>
                <w:iCs/>
                <w:sz w:val="20"/>
                <w:szCs w:val="20"/>
              </w:rPr>
            </w:pPr>
            <w:r>
              <w:rPr>
                <w:rFonts w:ascii="Comic Sans MS" w:hAnsi="Comic Sans MS"/>
                <w:i/>
                <w:iCs/>
                <w:sz w:val="20"/>
                <w:szCs w:val="20"/>
              </w:rPr>
              <w:t xml:space="preserve">                       </w:t>
            </w:r>
            <w:proofErr w:type="spellStart"/>
            <w:r>
              <w:rPr>
                <w:rFonts w:ascii="Comic Sans MS" w:hAnsi="Comic Sans MS"/>
                <w:i/>
                <w:iCs/>
                <w:sz w:val="20"/>
                <w:szCs w:val="20"/>
              </w:rPr>
              <w:t>iReady</w:t>
            </w:r>
            <w:proofErr w:type="spellEnd"/>
            <w:r>
              <w:rPr>
                <w:rFonts w:ascii="Comic Sans MS" w:hAnsi="Comic Sans MS"/>
                <w:i/>
                <w:iCs/>
                <w:sz w:val="20"/>
                <w:szCs w:val="20"/>
              </w:rPr>
              <w:t xml:space="preserve"> for Math </w:t>
            </w:r>
          </w:p>
          <w:p w:rsidR="007F601D" w:rsidP="007F601D" w:rsidRDefault="007F601D" w14:paraId="7FCFEDDF" w14:textId="77777777">
            <w:pPr>
              <w:rPr>
                <w:rFonts w:ascii="Comic Sans MS" w:hAnsi="Comic Sans MS"/>
                <w:i/>
                <w:iCs/>
                <w:sz w:val="20"/>
                <w:szCs w:val="20"/>
                <w:u w:val="single"/>
              </w:rPr>
            </w:pPr>
            <w:r>
              <w:rPr>
                <w:rFonts w:ascii="Comic Sans MS" w:hAnsi="Comic Sans MS"/>
                <w:i/>
                <w:iCs/>
                <w:sz w:val="20"/>
                <w:szCs w:val="20"/>
              </w:rPr>
              <w:t xml:space="preserve">Students should go to the app page to log into </w:t>
            </w:r>
            <w:proofErr w:type="spellStart"/>
            <w:r>
              <w:rPr>
                <w:rFonts w:ascii="Comic Sans MS" w:hAnsi="Comic Sans MS"/>
                <w:i/>
                <w:iCs/>
                <w:sz w:val="20"/>
                <w:szCs w:val="20"/>
              </w:rPr>
              <w:t>iready</w:t>
            </w:r>
            <w:proofErr w:type="spellEnd"/>
            <w:r>
              <w:rPr>
                <w:rFonts w:ascii="Comic Sans MS" w:hAnsi="Comic Sans MS"/>
                <w:i/>
                <w:iCs/>
                <w:sz w:val="20"/>
                <w:szCs w:val="20"/>
              </w:rPr>
              <w:t xml:space="preserve">. </w:t>
            </w:r>
            <w:r w:rsidRPr="00E10B01">
              <w:rPr>
                <w:rFonts w:ascii="Comic Sans MS" w:hAnsi="Comic Sans MS"/>
                <w:i/>
                <w:iCs/>
                <w:sz w:val="20"/>
                <w:szCs w:val="20"/>
                <w:u w:val="single"/>
              </w:rPr>
              <w:t>See app page directions below.</w:t>
            </w:r>
          </w:p>
          <w:p w:rsidR="007F601D" w:rsidP="38471F8E" w:rsidRDefault="007F601D" w14:paraId="67269B35" w14:textId="005D6DD1">
            <w:pPr>
              <w:pStyle w:val="Normal"/>
              <w:rPr>
                <w:rFonts w:ascii="Comic Sans MS" w:hAnsi="Comic Sans MS"/>
                <w:i w:val="1"/>
                <w:iCs w:val="1"/>
                <w:sz w:val="20"/>
                <w:szCs w:val="20"/>
                <w:u w:val="single"/>
              </w:rPr>
            </w:pPr>
          </w:p>
        </w:tc>
        <w:tc>
          <w:tcPr>
            <w:tcW w:w="1478" w:type="dxa"/>
            <w:shd w:val="clear" w:color="auto" w:fill="BFBFBF" w:themeFill="background1" w:themeFillShade="BF"/>
            <w:tcMar/>
          </w:tcPr>
          <w:p w:rsidRPr="00DC2744" w:rsidR="007F601D" w:rsidP="007F601D" w:rsidRDefault="007F601D" w14:paraId="4F1D30CC" w14:textId="77777777">
            <w:pPr>
              <w:jc w:val="center"/>
              <w:rPr>
                <w:rFonts w:ascii="Comic Sans MS" w:hAnsi="Comic Sans MS"/>
                <w:i/>
                <w:iCs/>
                <w:sz w:val="20"/>
                <w:szCs w:val="20"/>
              </w:rPr>
            </w:pPr>
          </w:p>
        </w:tc>
        <w:tc>
          <w:tcPr>
            <w:tcW w:w="1346" w:type="dxa"/>
            <w:shd w:val="clear" w:color="auto" w:fill="BFBFBF" w:themeFill="background1" w:themeFillShade="BF"/>
            <w:tcMar/>
          </w:tcPr>
          <w:p w:rsidRPr="00DC2744" w:rsidR="007F601D" w:rsidP="007F601D" w:rsidRDefault="007F601D" w14:paraId="2DE5D535" w14:textId="77777777">
            <w:pPr>
              <w:jc w:val="center"/>
              <w:rPr>
                <w:rFonts w:ascii="Comic Sans MS" w:hAnsi="Comic Sans MS"/>
                <w:i/>
                <w:iCs/>
                <w:sz w:val="20"/>
                <w:szCs w:val="20"/>
              </w:rPr>
            </w:pPr>
          </w:p>
        </w:tc>
      </w:tr>
      <w:tr w:rsidRPr="00A82376" w:rsidR="007F601D" w:rsidTr="38471F8E" w14:paraId="7361B98E" w14:textId="77777777">
        <w:tc>
          <w:tcPr>
            <w:tcW w:w="943" w:type="dxa"/>
            <w:tcMar/>
          </w:tcPr>
          <w:p w:rsidR="007F601D" w:rsidP="007F601D" w:rsidRDefault="007F601D" w14:paraId="2D3A3669" w14:textId="14AC610E">
            <w:pPr>
              <w:jc w:val="center"/>
              <w:rPr>
                <w:rFonts w:ascii="Comic Sans MS" w:hAnsi="Comic Sans MS"/>
                <w:b/>
                <w:bCs/>
                <w:i/>
                <w:iCs/>
                <w:sz w:val="20"/>
                <w:szCs w:val="20"/>
              </w:rPr>
            </w:pPr>
            <w:r>
              <w:rPr>
                <w:rFonts w:ascii="Comic Sans MS" w:hAnsi="Comic Sans MS"/>
                <w:b/>
                <w:bCs/>
                <w:i/>
                <w:iCs/>
                <w:sz w:val="20"/>
                <w:szCs w:val="20"/>
              </w:rPr>
              <w:t>2:20-3:00</w:t>
            </w:r>
          </w:p>
        </w:tc>
        <w:tc>
          <w:tcPr>
            <w:tcW w:w="1499" w:type="dxa"/>
            <w:tcMar/>
          </w:tcPr>
          <w:p w:rsidR="007F601D" w:rsidP="007F601D" w:rsidRDefault="007F601D" w14:paraId="2D46212E" w14:textId="3D447382">
            <w:pPr>
              <w:jc w:val="center"/>
              <w:rPr>
                <w:rFonts w:ascii="Comic Sans MS" w:hAnsi="Comic Sans MS"/>
                <w:b/>
                <w:bCs/>
                <w:i/>
                <w:iCs/>
                <w:sz w:val="20"/>
                <w:szCs w:val="20"/>
              </w:rPr>
            </w:pPr>
            <w:r>
              <w:rPr>
                <w:rFonts w:ascii="Comic Sans MS" w:hAnsi="Comic Sans MS"/>
                <w:b/>
                <w:bCs/>
                <w:i/>
                <w:iCs/>
                <w:sz w:val="20"/>
                <w:szCs w:val="20"/>
              </w:rPr>
              <w:t>Art</w:t>
            </w:r>
            <w:r w:rsidR="00D633DD">
              <w:rPr>
                <w:rFonts w:ascii="Comic Sans MS" w:hAnsi="Comic Sans MS"/>
                <w:b/>
                <w:bCs/>
                <w:i/>
                <w:iCs/>
                <w:sz w:val="20"/>
                <w:szCs w:val="20"/>
              </w:rPr>
              <w:t xml:space="preserve">, Technology, </w:t>
            </w:r>
            <w:r>
              <w:rPr>
                <w:rFonts w:ascii="Comic Sans MS" w:hAnsi="Comic Sans MS"/>
                <w:b/>
                <w:bCs/>
                <w:i/>
                <w:iCs/>
                <w:sz w:val="20"/>
                <w:szCs w:val="20"/>
              </w:rPr>
              <w:t xml:space="preserve"> or Quiet Time</w:t>
            </w:r>
          </w:p>
        </w:tc>
        <w:tc>
          <w:tcPr>
            <w:tcW w:w="5524" w:type="dxa"/>
            <w:tcMar/>
          </w:tcPr>
          <w:p w:rsidR="007F601D" w:rsidP="007F601D" w:rsidRDefault="007F601D" w14:paraId="76739CAD" w14:textId="5DB722AF">
            <w:pPr>
              <w:rPr>
                <w:rFonts w:ascii="Comic Sans MS" w:hAnsi="Comic Sans MS"/>
                <w:i/>
                <w:iCs/>
                <w:sz w:val="20"/>
                <w:szCs w:val="20"/>
              </w:rPr>
            </w:pPr>
            <w:r>
              <w:rPr>
                <w:rFonts w:ascii="Comic Sans MS" w:hAnsi="Comic Sans MS"/>
                <w:i/>
                <w:iCs/>
                <w:sz w:val="20"/>
                <w:szCs w:val="20"/>
              </w:rPr>
              <w:t xml:space="preserve">Color, tissue paper art, </w:t>
            </w:r>
            <w:r w:rsidR="00AA48B0">
              <w:rPr>
                <w:rFonts w:ascii="Comic Sans MS" w:hAnsi="Comic Sans MS"/>
                <w:i/>
                <w:iCs/>
                <w:sz w:val="20"/>
                <w:szCs w:val="20"/>
              </w:rPr>
              <w:t xml:space="preserve">line art, </w:t>
            </w:r>
            <w:r>
              <w:rPr>
                <w:rFonts w:ascii="Comic Sans MS" w:hAnsi="Comic Sans MS"/>
                <w:i/>
                <w:iCs/>
                <w:sz w:val="20"/>
                <w:szCs w:val="20"/>
              </w:rPr>
              <w:t>sand art, playdough, lay down, yoga, write a letter, listen to music</w:t>
            </w:r>
            <w:r w:rsidR="00D633DD">
              <w:rPr>
                <w:rFonts w:ascii="Comic Sans MS" w:hAnsi="Comic Sans MS"/>
                <w:i/>
                <w:iCs/>
                <w:sz w:val="20"/>
                <w:szCs w:val="20"/>
              </w:rPr>
              <w:t>, coding activities</w:t>
            </w:r>
          </w:p>
        </w:tc>
        <w:tc>
          <w:tcPr>
            <w:tcW w:w="1478" w:type="dxa"/>
            <w:shd w:val="clear" w:color="auto" w:fill="D9D9D9" w:themeFill="background1" w:themeFillShade="D9"/>
            <w:tcMar/>
          </w:tcPr>
          <w:p w:rsidRPr="00DC2744" w:rsidR="007F601D" w:rsidP="007F601D" w:rsidRDefault="00AA48B0" w14:paraId="4C4E972D" w14:textId="655EBA6A">
            <w:pPr>
              <w:jc w:val="center"/>
              <w:rPr>
                <w:rFonts w:ascii="Comic Sans MS" w:hAnsi="Comic Sans MS"/>
                <w:i/>
                <w:iCs/>
                <w:sz w:val="20"/>
                <w:szCs w:val="20"/>
              </w:rPr>
            </w:pPr>
            <w:r>
              <w:rPr>
                <w:rFonts w:ascii="Comic Sans MS" w:hAnsi="Comic Sans MS"/>
                <w:i/>
                <w:iCs/>
                <w:sz w:val="20"/>
                <w:szCs w:val="20"/>
              </w:rPr>
              <w:t>Choice</w:t>
            </w:r>
          </w:p>
        </w:tc>
        <w:tc>
          <w:tcPr>
            <w:tcW w:w="1346" w:type="dxa"/>
            <w:shd w:val="clear" w:color="auto" w:fill="D9D9D9" w:themeFill="background1" w:themeFillShade="D9"/>
            <w:tcMar/>
          </w:tcPr>
          <w:p w:rsidRPr="00DC2744" w:rsidR="007F601D" w:rsidP="007F601D" w:rsidRDefault="00AA48B0" w14:paraId="7E0A7CC6" w14:textId="00F87D9A">
            <w:pPr>
              <w:jc w:val="center"/>
              <w:rPr>
                <w:rFonts w:ascii="Comic Sans MS" w:hAnsi="Comic Sans MS"/>
                <w:i/>
                <w:iCs/>
                <w:sz w:val="20"/>
                <w:szCs w:val="20"/>
              </w:rPr>
            </w:pPr>
            <w:r>
              <w:rPr>
                <w:rFonts w:ascii="Comic Sans MS" w:hAnsi="Comic Sans MS"/>
                <w:i/>
                <w:iCs/>
                <w:sz w:val="20"/>
                <w:szCs w:val="20"/>
              </w:rPr>
              <w:t>Choice</w:t>
            </w:r>
          </w:p>
        </w:tc>
      </w:tr>
      <w:tr w:rsidRPr="00A82376" w:rsidR="007F601D" w:rsidTr="38471F8E" w14:paraId="09F29554" w14:textId="77777777">
        <w:tc>
          <w:tcPr>
            <w:tcW w:w="943" w:type="dxa"/>
            <w:tcMar/>
          </w:tcPr>
          <w:p w:rsidR="007F601D" w:rsidP="007F601D" w:rsidRDefault="007F601D" w14:paraId="6AB1A3AF" w14:textId="3D3C83D5">
            <w:pPr>
              <w:jc w:val="center"/>
              <w:rPr>
                <w:rFonts w:ascii="Comic Sans MS" w:hAnsi="Comic Sans MS"/>
                <w:b/>
                <w:bCs/>
                <w:i/>
                <w:iCs/>
                <w:sz w:val="20"/>
                <w:szCs w:val="20"/>
              </w:rPr>
            </w:pPr>
            <w:r>
              <w:rPr>
                <w:rFonts w:ascii="Comic Sans MS" w:hAnsi="Comic Sans MS"/>
                <w:b/>
                <w:bCs/>
                <w:i/>
                <w:iCs/>
                <w:sz w:val="20"/>
                <w:szCs w:val="20"/>
              </w:rPr>
              <w:t>3:00-3:30</w:t>
            </w:r>
          </w:p>
        </w:tc>
        <w:tc>
          <w:tcPr>
            <w:tcW w:w="1499" w:type="dxa"/>
            <w:tcMar/>
          </w:tcPr>
          <w:p w:rsidR="007F601D" w:rsidP="007F601D" w:rsidRDefault="007F601D" w14:paraId="3BE155CE" w14:textId="5EBA96B0">
            <w:pPr>
              <w:jc w:val="center"/>
              <w:rPr>
                <w:rFonts w:ascii="Comic Sans MS" w:hAnsi="Comic Sans MS"/>
                <w:b/>
                <w:bCs/>
                <w:i/>
                <w:iCs/>
                <w:sz w:val="20"/>
                <w:szCs w:val="20"/>
              </w:rPr>
            </w:pPr>
            <w:r>
              <w:rPr>
                <w:rFonts w:ascii="Comic Sans MS" w:hAnsi="Comic Sans MS"/>
                <w:b/>
                <w:bCs/>
                <w:i/>
                <w:iCs/>
                <w:sz w:val="20"/>
                <w:szCs w:val="20"/>
              </w:rPr>
              <w:t>Science</w:t>
            </w:r>
          </w:p>
        </w:tc>
        <w:tc>
          <w:tcPr>
            <w:tcW w:w="5524" w:type="dxa"/>
            <w:tcMar/>
          </w:tcPr>
          <w:p w:rsidR="007F601D" w:rsidP="38471F8E" w:rsidRDefault="007F601D" w14:paraId="4EA58286" w14:textId="2FF7A6B2">
            <w:pPr>
              <w:rPr>
                <w:rFonts w:ascii="Comic Sans MS" w:hAnsi="Comic Sans MS"/>
                <w:i w:val="1"/>
                <w:iCs w:val="1"/>
                <w:sz w:val="20"/>
                <w:szCs w:val="20"/>
              </w:rPr>
            </w:pPr>
            <w:r w:rsidRPr="38471F8E" w:rsidR="4AC0D705">
              <w:rPr>
                <w:rFonts w:ascii="Comic Sans MS" w:hAnsi="Comic Sans MS"/>
                <w:i w:val="1"/>
                <w:iCs w:val="1"/>
                <w:sz w:val="20"/>
                <w:szCs w:val="20"/>
              </w:rPr>
              <w:t>TBD</w:t>
            </w:r>
          </w:p>
        </w:tc>
        <w:tc>
          <w:tcPr>
            <w:tcW w:w="1478" w:type="dxa"/>
            <w:tcMar/>
          </w:tcPr>
          <w:p w:rsidRPr="00DC2744" w:rsidR="007F601D" w:rsidP="007F601D" w:rsidRDefault="007F601D" w14:paraId="3E8D1B7B" w14:textId="77777777">
            <w:pPr>
              <w:jc w:val="center"/>
              <w:rPr>
                <w:rFonts w:ascii="Comic Sans MS" w:hAnsi="Comic Sans MS"/>
                <w:i/>
                <w:iCs/>
                <w:sz w:val="20"/>
                <w:szCs w:val="20"/>
              </w:rPr>
            </w:pPr>
          </w:p>
        </w:tc>
        <w:tc>
          <w:tcPr>
            <w:tcW w:w="1346" w:type="dxa"/>
            <w:tcMar/>
          </w:tcPr>
          <w:p w:rsidRPr="00DC2744" w:rsidR="007F601D" w:rsidP="007F601D" w:rsidRDefault="007F601D" w14:paraId="46641E7E" w14:textId="77777777">
            <w:pPr>
              <w:jc w:val="center"/>
              <w:rPr>
                <w:rFonts w:ascii="Comic Sans MS" w:hAnsi="Comic Sans MS"/>
                <w:i/>
                <w:iCs/>
                <w:sz w:val="20"/>
                <w:szCs w:val="20"/>
              </w:rPr>
            </w:pPr>
          </w:p>
        </w:tc>
      </w:tr>
    </w:tbl>
    <w:p w:rsidR="00E10B01" w:rsidRDefault="00E10B01" w14:paraId="48BA4308" w14:textId="1FFE36A7"/>
    <w:sectPr w:rsidR="00E10B01" w:rsidSect="00920AA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C826C9"/>
    <w:multiLevelType w:val="hybridMultilevel"/>
    <w:tmpl w:val="E64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6389"/>
    <w:multiLevelType w:val="hybridMultilevel"/>
    <w:tmpl w:val="100AB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C6D2E"/>
    <w:multiLevelType w:val="hybridMultilevel"/>
    <w:tmpl w:val="06E2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80585"/>
    <w:multiLevelType w:val="hybridMultilevel"/>
    <w:tmpl w:val="303E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5">
    <w:abstractNumId w:val="4"/>
  </w: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A2"/>
    <w:rsid w:val="00053D8C"/>
    <w:rsid w:val="00134E31"/>
    <w:rsid w:val="00272016"/>
    <w:rsid w:val="0030112A"/>
    <w:rsid w:val="003445B5"/>
    <w:rsid w:val="003A2654"/>
    <w:rsid w:val="00583EFD"/>
    <w:rsid w:val="007F601D"/>
    <w:rsid w:val="00920AA2"/>
    <w:rsid w:val="00A66239"/>
    <w:rsid w:val="00AA48B0"/>
    <w:rsid w:val="00B40D76"/>
    <w:rsid w:val="00D633DD"/>
    <w:rsid w:val="00E10B01"/>
    <w:rsid w:val="00FDE400"/>
    <w:rsid w:val="03284738"/>
    <w:rsid w:val="05326A8C"/>
    <w:rsid w:val="05885D26"/>
    <w:rsid w:val="08BF75AE"/>
    <w:rsid w:val="0D8D7749"/>
    <w:rsid w:val="0F11A0CD"/>
    <w:rsid w:val="10050B00"/>
    <w:rsid w:val="106DE208"/>
    <w:rsid w:val="10CDC6C1"/>
    <w:rsid w:val="1197879C"/>
    <w:rsid w:val="1358BBF6"/>
    <w:rsid w:val="14B22DFD"/>
    <w:rsid w:val="15C23985"/>
    <w:rsid w:val="182A17AA"/>
    <w:rsid w:val="18EC073C"/>
    <w:rsid w:val="1D92A280"/>
    <w:rsid w:val="1D94D23D"/>
    <w:rsid w:val="1DBE80BF"/>
    <w:rsid w:val="2265C6E3"/>
    <w:rsid w:val="25A578EE"/>
    <w:rsid w:val="26071E55"/>
    <w:rsid w:val="263EA486"/>
    <w:rsid w:val="27280689"/>
    <w:rsid w:val="2A795031"/>
    <w:rsid w:val="2B2A1457"/>
    <w:rsid w:val="2D033101"/>
    <w:rsid w:val="2E3E759F"/>
    <w:rsid w:val="2EDC6E6C"/>
    <w:rsid w:val="2F565494"/>
    <w:rsid w:val="34112E0A"/>
    <w:rsid w:val="34E19C1A"/>
    <w:rsid w:val="36FFA8F1"/>
    <w:rsid w:val="375A8197"/>
    <w:rsid w:val="37997528"/>
    <w:rsid w:val="38471F8E"/>
    <w:rsid w:val="3957352E"/>
    <w:rsid w:val="39F28B13"/>
    <w:rsid w:val="3A5D03BC"/>
    <w:rsid w:val="3A705536"/>
    <w:rsid w:val="3A9A3D98"/>
    <w:rsid w:val="3CC8C898"/>
    <w:rsid w:val="3DA32DE1"/>
    <w:rsid w:val="41A844FF"/>
    <w:rsid w:val="44B6A27B"/>
    <w:rsid w:val="44E76108"/>
    <w:rsid w:val="49310F19"/>
    <w:rsid w:val="4AC0D705"/>
    <w:rsid w:val="4B7AE996"/>
    <w:rsid w:val="4EB37116"/>
    <w:rsid w:val="4ED2EF5C"/>
    <w:rsid w:val="4EECEDE0"/>
    <w:rsid w:val="4F15AB6F"/>
    <w:rsid w:val="4F5FDE70"/>
    <w:rsid w:val="5088F25C"/>
    <w:rsid w:val="50B9E4ED"/>
    <w:rsid w:val="54B018AA"/>
    <w:rsid w:val="566D326E"/>
    <w:rsid w:val="5675A7BC"/>
    <w:rsid w:val="57E2E1A9"/>
    <w:rsid w:val="585516B9"/>
    <w:rsid w:val="5863A33C"/>
    <w:rsid w:val="59B16249"/>
    <w:rsid w:val="5A0022FF"/>
    <w:rsid w:val="5A24393A"/>
    <w:rsid w:val="5AE45117"/>
    <w:rsid w:val="5CB8B9C8"/>
    <w:rsid w:val="5D097EAA"/>
    <w:rsid w:val="5F61557A"/>
    <w:rsid w:val="601F93CC"/>
    <w:rsid w:val="627DF0A1"/>
    <w:rsid w:val="62DC41C3"/>
    <w:rsid w:val="650852BE"/>
    <w:rsid w:val="66E4302F"/>
    <w:rsid w:val="670A694E"/>
    <w:rsid w:val="6AEAAB30"/>
    <w:rsid w:val="6BA9B5EC"/>
    <w:rsid w:val="6DB8D565"/>
    <w:rsid w:val="6E1234D4"/>
    <w:rsid w:val="70C41180"/>
    <w:rsid w:val="714FE00E"/>
    <w:rsid w:val="73D817E9"/>
    <w:rsid w:val="74B18793"/>
    <w:rsid w:val="751C3E61"/>
    <w:rsid w:val="762C9A10"/>
    <w:rsid w:val="76D6931B"/>
    <w:rsid w:val="78501028"/>
    <w:rsid w:val="7887492C"/>
    <w:rsid w:val="7A400B30"/>
    <w:rsid w:val="7AD23B40"/>
    <w:rsid w:val="7D9204DE"/>
    <w:rsid w:val="7EC95B15"/>
    <w:rsid w:val="7FA3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089E"/>
  <w15:chartTrackingRefBased/>
  <w15:docId w15:val="{36D83A17-5F5F-4113-9DB9-4CCBB7AE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20AA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20A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20AA2"/>
    <w:rPr>
      <w:color w:val="0563C1" w:themeColor="hyperlink"/>
      <w:u w:val="single"/>
    </w:rPr>
  </w:style>
  <w:style w:type="paragraph" w:styleId="ListParagraph">
    <w:name w:val="List Paragraph"/>
    <w:basedOn w:val="Normal"/>
    <w:uiPriority w:val="34"/>
    <w:qFormat/>
    <w:rsid w:val="00920AA2"/>
    <w:pPr>
      <w:ind w:left="720"/>
      <w:contextualSpacing/>
    </w:pPr>
  </w:style>
  <w:style w:type="character" w:styleId="UnresolvedMention">
    <w:name w:val="Unresolved Mention"/>
    <w:basedOn w:val="DefaultParagraphFont"/>
    <w:uiPriority w:val="99"/>
    <w:semiHidden/>
    <w:unhideWhenUsed/>
    <w:rsid w:val="00272016"/>
    <w:rPr>
      <w:color w:val="605E5C"/>
      <w:shd w:val="clear" w:color="auto" w:fill="E1DFDD"/>
    </w:rPr>
  </w:style>
  <w:style w:type="character" w:styleId="FollowedHyperlink">
    <w:name w:val="FollowedHyperlink"/>
    <w:basedOn w:val="DefaultParagraphFont"/>
    <w:uiPriority w:val="99"/>
    <w:semiHidden/>
    <w:unhideWhenUsed/>
    <w:rsid w:val="00B40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ellingcity.com"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hyperlink" Target="https://www.pearsonschoolsandfecolleges.co.uk/Primary/Learn-at-Home/schools/support-with-engaging-parents/VLE-content.aspx" TargetMode="External" Id="rId6" /><Relationship Type="http://schemas.openxmlformats.org/officeDocument/2006/relationships/image" Target="media/image1.png" Id="rId5" /><Relationship Type="http://schemas.openxmlformats.org/officeDocument/2006/relationships/customXml" Target="../customXml/item1.xml" Id="rId15" /><Relationship Type="http://schemas.openxmlformats.org/officeDocument/2006/relationships/hyperlink" Target="http://www.flocabulary.com"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8.png" Id="R3dfbedd1409c4fb9" /><Relationship Type="http://schemas.openxmlformats.org/officeDocument/2006/relationships/image" Target="/media/image9.png" Id="R5001dd5fde2d4841" /><Relationship Type="http://schemas.openxmlformats.org/officeDocument/2006/relationships/image" Target="/media/imagea.png" Id="Rb02327ebc70d45b2" /><Relationship Type="http://schemas.openxmlformats.org/officeDocument/2006/relationships/hyperlink" Target="http://www.getepic.com" TargetMode="External" Id="R190e4d1459f04e9f" /><Relationship Type="http://schemas.openxmlformats.org/officeDocument/2006/relationships/image" Target="/media/imageb.png" Id="R07d734e956e44545" /><Relationship Type="http://schemas.openxmlformats.org/officeDocument/2006/relationships/image" Target="/media/imagec.png" Id="Rfc55d9ec90b747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D49E1A57E3E459E0185D570CCD1B1" ma:contentTypeVersion="6" ma:contentTypeDescription="Create a new document." ma:contentTypeScope="" ma:versionID="9ee95fe2f03df486803f69cf2de7bf84">
  <xsd:schema xmlns:xsd="http://www.w3.org/2001/XMLSchema" xmlns:xs="http://www.w3.org/2001/XMLSchema" xmlns:p="http://schemas.microsoft.com/office/2006/metadata/properties" xmlns:ns2="c2022087-cbc1-4a6f-9be8-3de68f2dfb51" xmlns:ns3="7e691478-60bc-4a2f-84e4-2e6b80ef029b" targetNamespace="http://schemas.microsoft.com/office/2006/metadata/properties" ma:root="true" ma:fieldsID="82c3c96e4494118173d554b1e33ed9bc" ns2:_="" ns3:_="">
    <xsd:import namespace="c2022087-cbc1-4a6f-9be8-3de68f2dfb51"/>
    <xsd:import namespace="7e691478-60bc-4a2f-84e4-2e6b80ef0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2087-cbc1-4a6f-9be8-3de68f2df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91478-60bc-4a2f-84e4-2e6b80ef02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C1EAC-B699-464A-8994-2824576D7092}"/>
</file>

<file path=customXml/itemProps2.xml><?xml version="1.0" encoding="utf-8"?>
<ds:datastoreItem xmlns:ds="http://schemas.openxmlformats.org/officeDocument/2006/customXml" ds:itemID="{1074FB33-88C4-47C2-8B22-70387D5AF81A}"/>
</file>

<file path=customXml/itemProps3.xml><?xml version="1.0" encoding="utf-8"?>
<ds:datastoreItem xmlns:ds="http://schemas.openxmlformats.org/officeDocument/2006/customXml" ds:itemID="{606F00D1-95F2-4A87-BC65-02E8CCCC4F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Harris, Kara</dc:creator>
  <keywords/>
  <dc:description/>
  <lastModifiedBy>Harris, Kara</lastModifiedBy>
  <revision>4</revision>
  <dcterms:created xsi:type="dcterms:W3CDTF">2020-03-23T13:51:00.0000000Z</dcterms:created>
  <dcterms:modified xsi:type="dcterms:W3CDTF">2020-03-23T18:54:14.6952451Z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0x010100D33D49E1A57E3E459E0185D570CCD1B1</vt:lpwstr>
  </property>
</Properties>
</file>